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52786" w14:textId="4AE6EBFA" w:rsidR="00CE136D" w:rsidRPr="00817D01" w:rsidRDefault="30F85E84" w:rsidP="00A53585">
      <w:pPr>
        <w:pStyle w:val="Heading1"/>
        <w:spacing w:line="240" w:lineRule="auto"/>
        <w:rPr>
          <w:rFonts w:ascii="Arial" w:eastAsia="Calibri" w:hAnsi="Arial" w:cs="Arial"/>
          <w:b/>
          <w:bCs/>
          <w:color w:val="0021A5"/>
          <w:sz w:val="72"/>
          <w:szCs w:val="72"/>
        </w:rPr>
      </w:pPr>
      <w:r w:rsidRPr="00817D01">
        <w:rPr>
          <w:rFonts w:ascii="Arial" w:eastAsia="Calibri" w:hAnsi="Arial" w:cs="Arial"/>
          <w:b/>
          <w:bCs/>
          <w:color w:val="0021A5"/>
          <w:sz w:val="72"/>
          <w:szCs w:val="72"/>
        </w:rPr>
        <w:t xml:space="preserve">AFA </w:t>
      </w:r>
      <w:r w:rsidR="002968EF" w:rsidRPr="00817D01">
        <w:rPr>
          <w:rFonts w:ascii="Arial" w:eastAsia="Calibri" w:hAnsi="Arial" w:cs="Arial"/>
          <w:b/>
          <w:bCs/>
          <w:color w:val="0021A5"/>
          <w:sz w:val="72"/>
          <w:szCs w:val="72"/>
        </w:rPr>
        <w:t>4135</w:t>
      </w:r>
      <w:r w:rsidR="001722AA">
        <w:rPr>
          <w:rFonts w:ascii="Arial" w:eastAsia="Calibri" w:hAnsi="Arial" w:cs="Arial"/>
          <w:b/>
          <w:bCs/>
          <w:color w:val="0021A5"/>
          <w:sz w:val="72"/>
          <w:szCs w:val="72"/>
        </w:rPr>
        <w:t>/SYA 4</w:t>
      </w:r>
      <w:r w:rsidR="002B7DDE">
        <w:rPr>
          <w:rFonts w:ascii="Arial" w:eastAsia="Calibri" w:hAnsi="Arial" w:cs="Arial"/>
          <w:b/>
          <w:bCs/>
          <w:color w:val="0021A5"/>
          <w:sz w:val="72"/>
          <w:szCs w:val="72"/>
        </w:rPr>
        <w:t>930</w:t>
      </w:r>
      <w:r w:rsidRPr="00817D01">
        <w:rPr>
          <w:rFonts w:ascii="Arial" w:eastAsia="Calibri" w:hAnsi="Arial" w:cs="Arial"/>
          <w:b/>
          <w:bCs/>
          <w:color w:val="0021A5"/>
          <w:sz w:val="72"/>
          <w:szCs w:val="72"/>
        </w:rPr>
        <w:t xml:space="preserve">: Science, Technology, </w:t>
      </w:r>
      <w:r w:rsidR="00EE4CB8" w:rsidRPr="00817D01">
        <w:rPr>
          <w:rFonts w:ascii="Arial" w:eastAsia="Calibri" w:hAnsi="Arial" w:cs="Arial"/>
          <w:b/>
          <w:bCs/>
          <w:color w:val="0021A5"/>
          <w:sz w:val="72"/>
          <w:szCs w:val="72"/>
        </w:rPr>
        <w:t>and</w:t>
      </w:r>
      <w:r w:rsidRPr="00817D01">
        <w:rPr>
          <w:rFonts w:ascii="Arial" w:eastAsia="Calibri" w:hAnsi="Arial" w:cs="Arial"/>
          <w:b/>
          <w:bCs/>
          <w:color w:val="0021A5"/>
          <w:sz w:val="72"/>
          <w:szCs w:val="72"/>
        </w:rPr>
        <w:t xml:space="preserve"> Race </w:t>
      </w:r>
    </w:p>
    <w:p w14:paraId="0513E8B8" w14:textId="3F489B6E" w:rsidR="00CE136D" w:rsidRPr="0088226D" w:rsidRDefault="30F85E84" w:rsidP="0088226D">
      <w:pPr>
        <w:pStyle w:val="Heading2"/>
        <w:rPr>
          <w:rFonts w:ascii="Arial" w:hAnsi="Arial" w:cs="Arial"/>
        </w:rPr>
      </w:pPr>
      <w:r w:rsidRPr="0088226D">
        <w:rPr>
          <w:rStyle w:val="Heading1Char"/>
          <w:rFonts w:ascii="Arial" w:eastAsia="Calibri" w:hAnsi="Arial" w:cs="Arial"/>
          <w:color w:val="0021A5"/>
          <w:sz w:val="48"/>
          <w:szCs w:val="48"/>
        </w:rPr>
        <w:t xml:space="preserve">Instructor </w:t>
      </w:r>
      <w:r w:rsidR="002D038E" w:rsidRPr="0088226D">
        <w:rPr>
          <w:rStyle w:val="Heading1Char"/>
          <w:rFonts w:ascii="Arial" w:eastAsia="Calibri" w:hAnsi="Arial" w:cs="Arial"/>
          <w:color w:val="0021A5"/>
          <w:sz w:val="48"/>
          <w:szCs w:val="48"/>
        </w:rPr>
        <w:t>I</w:t>
      </w:r>
      <w:r w:rsidRPr="0088226D">
        <w:rPr>
          <w:rStyle w:val="Heading1Char"/>
          <w:rFonts w:ascii="Arial" w:eastAsia="Calibri" w:hAnsi="Arial" w:cs="Arial"/>
          <w:color w:val="0021A5"/>
          <w:sz w:val="48"/>
          <w:szCs w:val="48"/>
        </w:rPr>
        <w:t>nformation</w:t>
      </w:r>
      <w:r w:rsidRPr="0088226D">
        <w:rPr>
          <w:rFonts w:ascii="Arial" w:hAnsi="Arial" w:cs="Arial"/>
        </w:rPr>
        <w:t xml:space="preserve">  </w:t>
      </w:r>
    </w:p>
    <w:tbl>
      <w:tblPr>
        <w:tblStyle w:val="TableGrid"/>
        <w:tblW w:w="9561" w:type="dxa"/>
        <w:tblLook w:val="0080" w:firstRow="0" w:lastRow="0" w:firstColumn="1" w:lastColumn="0" w:noHBand="0" w:noVBand="0"/>
      </w:tblPr>
      <w:tblGrid>
        <w:gridCol w:w="3491"/>
        <w:gridCol w:w="6070"/>
      </w:tblGrid>
      <w:tr w:rsidR="002D038E" w:rsidRPr="0088226D" w14:paraId="33F9B98A" w14:textId="77777777" w:rsidTr="002D038E">
        <w:trPr>
          <w:trHeight w:val="400"/>
        </w:trPr>
        <w:tc>
          <w:tcPr>
            <w:tcW w:w="3491" w:type="dxa"/>
            <w:shd w:val="clear" w:color="auto" w:fill="F7CAAC" w:themeFill="accent2" w:themeFillTint="66"/>
            <w:vAlign w:val="center"/>
          </w:tcPr>
          <w:p w14:paraId="0D660203" w14:textId="21817C6F" w:rsidR="002D038E" w:rsidRPr="0088226D" w:rsidRDefault="002D038E" w:rsidP="002D038E">
            <w:pPr>
              <w:rPr>
                <w:rFonts w:ascii="Arial" w:hAnsi="Arial" w:cs="Arial"/>
                <w:b/>
                <w:bCs/>
              </w:rPr>
            </w:pPr>
            <w:r w:rsidRPr="0088226D">
              <w:rPr>
                <w:rFonts w:ascii="Arial" w:hAnsi="Arial" w:cs="Arial"/>
                <w:b/>
                <w:bCs/>
              </w:rPr>
              <w:t>Instructor</w:t>
            </w:r>
          </w:p>
        </w:tc>
        <w:tc>
          <w:tcPr>
            <w:tcW w:w="6070" w:type="dxa"/>
            <w:shd w:val="clear" w:color="auto" w:fill="F7CAAC" w:themeFill="accent2" w:themeFillTint="66"/>
            <w:vAlign w:val="center"/>
          </w:tcPr>
          <w:p w14:paraId="1D67D8ED" w14:textId="696C3277" w:rsidR="002D038E" w:rsidRPr="0088226D" w:rsidRDefault="002D038E" w:rsidP="002D038E">
            <w:pPr>
              <w:rPr>
                <w:rFonts w:ascii="Arial" w:hAnsi="Arial" w:cs="Arial"/>
              </w:rPr>
            </w:pPr>
            <w:r w:rsidRPr="0088226D">
              <w:rPr>
                <w:rFonts w:ascii="Arial" w:hAnsi="Arial" w:cs="Arial"/>
              </w:rPr>
              <w:t>Kevin C. Winstead</w:t>
            </w:r>
          </w:p>
        </w:tc>
      </w:tr>
      <w:tr w:rsidR="002D038E" w:rsidRPr="0088226D" w14:paraId="757712A2" w14:textId="77777777" w:rsidTr="002D038E">
        <w:trPr>
          <w:trHeight w:val="392"/>
        </w:trPr>
        <w:tc>
          <w:tcPr>
            <w:tcW w:w="3491" w:type="dxa"/>
            <w:vAlign w:val="center"/>
          </w:tcPr>
          <w:p w14:paraId="24358862" w14:textId="4EBEA081" w:rsidR="002D038E" w:rsidRPr="0088226D" w:rsidRDefault="002D038E" w:rsidP="002D038E">
            <w:pPr>
              <w:rPr>
                <w:rFonts w:ascii="Arial" w:hAnsi="Arial" w:cs="Arial"/>
                <w:b/>
                <w:bCs/>
              </w:rPr>
            </w:pPr>
            <w:r w:rsidRPr="0088226D">
              <w:rPr>
                <w:rFonts w:ascii="Arial" w:hAnsi="Arial" w:cs="Arial"/>
                <w:b/>
                <w:bCs/>
              </w:rPr>
              <w:t>Email</w:t>
            </w:r>
          </w:p>
        </w:tc>
        <w:tc>
          <w:tcPr>
            <w:tcW w:w="6070" w:type="dxa"/>
            <w:vAlign w:val="center"/>
          </w:tcPr>
          <w:p w14:paraId="34BDEE98" w14:textId="05DEC7F9" w:rsidR="002D038E" w:rsidRPr="0088226D" w:rsidRDefault="002D038E" w:rsidP="002D038E">
            <w:pPr>
              <w:rPr>
                <w:rFonts w:ascii="Arial" w:hAnsi="Arial" w:cs="Arial"/>
              </w:rPr>
            </w:pPr>
            <w:hyperlink r:id="rId7" w:history="1">
              <w:r w:rsidRPr="0088226D">
                <w:rPr>
                  <w:rStyle w:val="Hyperlink"/>
                  <w:rFonts w:ascii="Arial" w:hAnsi="Arial" w:cs="Arial"/>
                </w:rPr>
                <w:t>KWinstead@ufl.edu</w:t>
              </w:r>
            </w:hyperlink>
          </w:p>
        </w:tc>
      </w:tr>
      <w:tr w:rsidR="002D038E" w:rsidRPr="0088226D" w14:paraId="709EB47F" w14:textId="77777777" w:rsidTr="002D038E">
        <w:trPr>
          <w:trHeight w:val="400"/>
        </w:trPr>
        <w:tc>
          <w:tcPr>
            <w:tcW w:w="3491" w:type="dxa"/>
            <w:shd w:val="clear" w:color="auto" w:fill="F7CAAC" w:themeFill="accent2" w:themeFillTint="66"/>
            <w:vAlign w:val="center"/>
          </w:tcPr>
          <w:p w14:paraId="2DF13607" w14:textId="050FA9B0" w:rsidR="002D038E" w:rsidRPr="0088226D" w:rsidRDefault="002D038E" w:rsidP="002D038E">
            <w:pPr>
              <w:rPr>
                <w:rFonts w:ascii="Arial" w:hAnsi="Arial" w:cs="Arial"/>
                <w:b/>
                <w:bCs/>
              </w:rPr>
            </w:pPr>
            <w:r w:rsidRPr="0088226D">
              <w:rPr>
                <w:rFonts w:ascii="Arial" w:hAnsi="Arial" w:cs="Arial"/>
                <w:b/>
                <w:bCs/>
              </w:rPr>
              <w:t>Office</w:t>
            </w:r>
          </w:p>
        </w:tc>
        <w:tc>
          <w:tcPr>
            <w:tcW w:w="6070" w:type="dxa"/>
            <w:shd w:val="clear" w:color="auto" w:fill="F7CAAC" w:themeFill="accent2" w:themeFillTint="66"/>
            <w:vAlign w:val="center"/>
          </w:tcPr>
          <w:p w14:paraId="19B284D6" w14:textId="1D943225" w:rsidR="002D038E" w:rsidRPr="0088226D" w:rsidRDefault="002D038E" w:rsidP="002D038E">
            <w:pPr>
              <w:rPr>
                <w:rFonts w:ascii="Arial" w:hAnsi="Arial" w:cs="Arial"/>
              </w:rPr>
            </w:pPr>
            <w:r w:rsidRPr="0088226D">
              <w:rPr>
                <w:rFonts w:ascii="Arial" w:hAnsi="Arial" w:cs="Arial"/>
              </w:rPr>
              <w:t>1012 Turlington Hall</w:t>
            </w:r>
          </w:p>
        </w:tc>
      </w:tr>
      <w:tr w:rsidR="002D038E" w:rsidRPr="0088226D" w14:paraId="699026D1" w14:textId="77777777" w:rsidTr="00A71BF8">
        <w:trPr>
          <w:trHeight w:val="1502"/>
        </w:trPr>
        <w:tc>
          <w:tcPr>
            <w:tcW w:w="3491" w:type="dxa"/>
            <w:vAlign w:val="center"/>
          </w:tcPr>
          <w:p w14:paraId="59C7F228" w14:textId="01289294" w:rsidR="002D038E" w:rsidRPr="0088226D" w:rsidRDefault="002D038E" w:rsidP="002D038E">
            <w:pPr>
              <w:rPr>
                <w:rFonts w:ascii="Arial" w:hAnsi="Arial" w:cs="Arial"/>
                <w:b/>
                <w:bCs/>
              </w:rPr>
            </w:pPr>
            <w:r w:rsidRPr="0088226D">
              <w:rPr>
                <w:rFonts w:ascii="Arial" w:hAnsi="Arial" w:cs="Arial"/>
                <w:b/>
                <w:bCs/>
              </w:rPr>
              <w:t>Zoom Meeting by Request</w:t>
            </w:r>
          </w:p>
        </w:tc>
        <w:tc>
          <w:tcPr>
            <w:tcW w:w="6070" w:type="dxa"/>
            <w:vAlign w:val="center"/>
          </w:tcPr>
          <w:p w14:paraId="66A1D5B3" w14:textId="3D716B0C" w:rsidR="002D038E" w:rsidRPr="0088226D" w:rsidRDefault="00A71BF8" w:rsidP="002D038E">
            <w:pPr>
              <w:spacing w:beforeAutospacing="1" w:afterAutospacing="1"/>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For those who would like to schedule face-to-face Zoom meetings, please use the following link to schedule a time on the instructor’s calendar: </w:t>
            </w:r>
            <w:hyperlink r:id="rId8" w:tgtFrame="_blank" w:tooltip="https://cal.com/kcwins/30min" w:history="1">
              <w:r w:rsidRPr="0088226D">
                <w:rPr>
                  <w:rStyle w:val="Hyperlink"/>
                  <w:rFonts w:ascii="Arial" w:hAnsi="Arial" w:cs="Arial"/>
                </w:rPr>
                <w:t>https://cal.com/kcwins/30min</w:t>
              </w:r>
            </w:hyperlink>
          </w:p>
        </w:tc>
      </w:tr>
    </w:tbl>
    <w:p w14:paraId="6611E631" w14:textId="794C2870" w:rsidR="00CE136D" w:rsidRPr="0088226D" w:rsidRDefault="30F85E84" w:rsidP="0088226D">
      <w:pPr>
        <w:pStyle w:val="Heading2"/>
        <w:rPr>
          <w:rFonts w:ascii="Arial" w:hAnsi="Arial" w:cs="Arial"/>
        </w:rPr>
      </w:pPr>
      <w:r w:rsidRPr="0088226D">
        <w:rPr>
          <w:rFonts w:ascii="Arial" w:hAnsi="Arial" w:cs="Arial"/>
        </w:rPr>
        <w:t>Description</w:t>
      </w:r>
    </w:p>
    <w:p w14:paraId="57FFA004" w14:textId="3A638096" w:rsidR="00CE136D" w:rsidRPr="0088226D" w:rsidRDefault="37CDBD92" w:rsidP="4C226F23">
      <w:pPr>
        <w:rPr>
          <w:rFonts w:ascii="Arial" w:eastAsia="Calibri" w:hAnsi="Arial" w:cs="Arial"/>
          <w:color w:val="000000" w:themeColor="text1"/>
        </w:rPr>
      </w:pPr>
      <w:r w:rsidRPr="0088226D">
        <w:rPr>
          <w:rFonts w:ascii="Arial" w:eastAsia="Calibri" w:hAnsi="Arial" w:cs="Arial"/>
          <w:color w:val="000000" w:themeColor="text1"/>
        </w:rPr>
        <w:t xml:space="preserve">“Examines specific historical and contemporary construction of race, within the prevailing scientific theories and ideologies </w:t>
      </w:r>
      <w:proofErr w:type="gramStart"/>
      <w:r w:rsidRPr="0088226D">
        <w:rPr>
          <w:rFonts w:ascii="Arial" w:eastAsia="Calibri" w:hAnsi="Arial" w:cs="Arial"/>
          <w:color w:val="000000" w:themeColor="text1"/>
        </w:rPr>
        <w:t>in order to</w:t>
      </w:r>
      <w:proofErr w:type="gramEnd"/>
      <w:r w:rsidRPr="0088226D">
        <w:rPr>
          <w:rFonts w:ascii="Arial" w:eastAsia="Calibri" w:hAnsi="Arial" w:cs="Arial"/>
          <w:color w:val="000000" w:themeColor="text1"/>
        </w:rPr>
        <w:t xml:space="preserve"> determine the role played by </w:t>
      </w:r>
      <w:r w:rsidR="002D038E" w:rsidRPr="0088226D">
        <w:rPr>
          <w:rFonts w:ascii="Arial" w:eastAsia="Calibri" w:hAnsi="Arial" w:cs="Arial"/>
          <w:color w:val="000000" w:themeColor="text1"/>
        </w:rPr>
        <w:t>‘</w:t>
      </w:r>
      <w:r w:rsidRPr="0088226D">
        <w:rPr>
          <w:rFonts w:ascii="Arial" w:eastAsia="Calibri" w:hAnsi="Arial" w:cs="Arial"/>
          <w:color w:val="000000" w:themeColor="text1"/>
        </w:rPr>
        <w:t>race</w:t>
      </w:r>
      <w:r w:rsidR="002D038E" w:rsidRPr="0088226D">
        <w:rPr>
          <w:rFonts w:ascii="Arial" w:eastAsia="Calibri" w:hAnsi="Arial" w:cs="Arial"/>
          <w:color w:val="000000" w:themeColor="text1"/>
        </w:rPr>
        <w:t>’</w:t>
      </w:r>
      <w:r w:rsidRPr="0088226D">
        <w:rPr>
          <w:rFonts w:ascii="Arial" w:eastAsia="Calibri" w:hAnsi="Arial" w:cs="Arial"/>
          <w:color w:val="000000" w:themeColor="text1"/>
        </w:rPr>
        <w:t xml:space="preserve"> in scientific and technological culture</w:t>
      </w:r>
      <w:r w:rsidR="002D038E" w:rsidRPr="0088226D">
        <w:rPr>
          <w:rFonts w:ascii="Arial" w:eastAsia="Calibri" w:hAnsi="Arial" w:cs="Arial"/>
          <w:color w:val="000000" w:themeColor="text1"/>
        </w:rPr>
        <w:t>.</w:t>
      </w:r>
      <w:r w:rsidRPr="0088226D">
        <w:rPr>
          <w:rFonts w:ascii="Arial" w:eastAsia="Calibri" w:hAnsi="Arial" w:cs="Arial"/>
          <w:color w:val="000000" w:themeColor="text1"/>
        </w:rPr>
        <w:t>”</w:t>
      </w:r>
    </w:p>
    <w:p w14:paraId="46984D88" w14:textId="6F511A9F" w:rsidR="00CE136D" w:rsidRPr="0088226D" w:rsidRDefault="37CDBD92" w:rsidP="4C226F23">
      <w:pPr>
        <w:rPr>
          <w:rFonts w:ascii="Arial" w:eastAsia="Calibri" w:hAnsi="Arial" w:cs="Arial"/>
          <w:color w:val="000000" w:themeColor="text1"/>
        </w:rPr>
      </w:pPr>
      <w:r w:rsidRPr="0088226D">
        <w:rPr>
          <w:rFonts w:ascii="Arial" w:eastAsia="Calibri" w:hAnsi="Arial" w:cs="Arial"/>
          <w:color w:val="000000" w:themeColor="text1"/>
        </w:rPr>
        <w:t xml:space="preserve">This course </w:t>
      </w:r>
      <w:r w:rsidR="002D038E" w:rsidRPr="0088226D">
        <w:rPr>
          <w:rFonts w:ascii="Arial" w:eastAsia="Calibri" w:hAnsi="Arial" w:cs="Arial"/>
          <w:color w:val="000000" w:themeColor="text1"/>
        </w:rPr>
        <w:t>critically examines how</w:t>
      </w:r>
      <w:r w:rsidRPr="0088226D">
        <w:rPr>
          <w:rFonts w:ascii="Arial" w:eastAsia="Calibri" w:hAnsi="Arial" w:cs="Arial"/>
          <w:color w:val="000000" w:themeColor="text1"/>
        </w:rPr>
        <w:t xml:space="preserve"> race and gender shape the uses and design of information and communication technologies (ICTs). Beginning from the understanding that ICTs have become part of our social infrastructure, the readings for this course have been selected to encourage reflection on how information technologies are mediated by culture; that is, how everyday digital interactions are configured or approached by racial groups, </w:t>
      </w:r>
      <w:r w:rsidR="002D038E" w:rsidRPr="0088226D">
        <w:rPr>
          <w:rFonts w:ascii="Arial" w:eastAsia="Calibri" w:hAnsi="Arial" w:cs="Arial"/>
          <w:color w:val="000000" w:themeColor="text1"/>
        </w:rPr>
        <w:t>by men, and by</w:t>
      </w:r>
      <w:r w:rsidRPr="0088226D">
        <w:rPr>
          <w:rFonts w:ascii="Arial" w:eastAsia="Calibri" w:hAnsi="Arial" w:cs="Arial"/>
          <w:color w:val="000000" w:themeColor="text1"/>
        </w:rPr>
        <w:t xml:space="preserve"> women.</w:t>
      </w:r>
    </w:p>
    <w:p w14:paraId="47A25D13" w14:textId="31F73851" w:rsidR="00CE136D" w:rsidRPr="0088226D" w:rsidRDefault="37CDBD92" w:rsidP="4C226F23">
      <w:pPr>
        <w:rPr>
          <w:rFonts w:ascii="Arial" w:eastAsia="Calibri" w:hAnsi="Arial" w:cs="Arial"/>
          <w:color w:val="000000" w:themeColor="text1"/>
        </w:rPr>
      </w:pPr>
      <w:r w:rsidRPr="0088226D">
        <w:rPr>
          <w:rFonts w:ascii="Arial" w:eastAsia="Calibri" w:hAnsi="Arial" w:cs="Arial"/>
          <w:color w:val="000000" w:themeColor="text1"/>
        </w:rPr>
        <w:t>Using prominent texts of Black Information Technology, this course strengthens analytical skills by asking you to interrogate the assumptions behind technology’s promises of efficiency, progress, and post-racialism – what are the norms and values embodied within the artifacts we use every day?</w:t>
      </w:r>
    </w:p>
    <w:p w14:paraId="1830D0C0" w14:textId="5B6051E1" w:rsidR="00CE136D" w:rsidRPr="0088226D" w:rsidRDefault="37CDBD92" w:rsidP="4C226F23">
      <w:pPr>
        <w:rPr>
          <w:rFonts w:ascii="Arial" w:eastAsia="Calibri" w:hAnsi="Arial" w:cs="Arial"/>
          <w:color w:val="000000" w:themeColor="text1"/>
        </w:rPr>
      </w:pPr>
      <w:r w:rsidRPr="0088226D">
        <w:rPr>
          <w:rFonts w:ascii="Arial" w:eastAsia="Calibri" w:hAnsi="Arial" w:cs="Arial"/>
          <w:color w:val="000000" w:themeColor="text1"/>
        </w:rPr>
        <w:t>Although the readings and our discussions will focus mainly on the Internet, it is important to remember that information technology is much more than simply the assemblage of hardware, software, practices, and people that make up our experience of the Internet.</w:t>
      </w:r>
    </w:p>
    <w:p w14:paraId="3D0F9B09" w14:textId="558FA219" w:rsidR="00CE136D" w:rsidRPr="0088226D" w:rsidRDefault="30F85E84" w:rsidP="0088226D">
      <w:pPr>
        <w:pStyle w:val="Heading2"/>
        <w:rPr>
          <w:rFonts w:ascii="Arial" w:hAnsi="Arial" w:cs="Arial"/>
        </w:rPr>
      </w:pPr>
      <w:r w:rsidRPr="0088226D">
        <w:rPr>
          <w:rFonts w:ascii="Arial" w:hAnsi="Arial" w:cs="Arial"/>
        </w:rPr>
        <w:lastRenderedPageBreak/>
        <w:t>Objectives</w:t>
      </w:r>
    </w:p>
    <w:p w14:paraId="34553AAB" w14:textId="02C75566" w:rsidR="00CE136D" w:rsidRPr="0088226D" w:rsidRDefault="186ACE8E" w:rsidP="4C226F23">
      <w:pPr>
        <w:spacing w:before="240"/>
        <w:rPr>
          <w:rFonts w:ascii="Arial" w:eastAsiaTheme="minorEastAsia" w:hAnsi="Arial" w:cs="Arial"/>
          <w:color w:val="000000" w:themeColor="text1"/>
        </w:rPr>
      </w:pPr>
      <w:r w:rsidRPr="0088226D">
        <w:rPr>
          <w:rFonts w:ascii="Arial" w:eastAsiaTheme="minorEastAsia" w:hAnsi="Arial" w:cs="Arial"/>
          <w:color w:val="000000" w:themeColor="text1"/>
        </w:rPr>
        <w:t xml:space="preserve">Humanities courses provide instruction in </w:t>
      </w:r>
      <w:r w:rsidR="002D038E" w:rsidRPr="0088226D">
        <w:rPr>
          <w:rFonts w:ascii="Arial" w:eastAsiaTheme="minorEastAsia" w:hAnsi="Arial" w:cs="Arial"/>
          <w:color w:val="000000" w:themeColor="text1"/>
        </w:rPr>
        <w:t>history</w:t>
      </w:r>
      <w:r w:rsidRPr="0088226D">
        <w:rPr>
          <w:rFonts w:ascii="Arial" w:eastAsiaTheme="minorEastAsia" w:hAnsi="Arial" w:cs="Arial"/>
          <w:color w:val="000000" w:themeColor="text1"/>
        </w:rPr>
        <w:t>, key themes, principles, terminology, and theory or methodologies used within a humanities discipline or the humanities in general. Students will learn to identify and analyze the key elements, biases, and influences that shape thought. These courses emphasize clear and effective analysis and approach issues and problems from multiple perspectives.</w:t>
      </w:r>
    </w:p>
    <w:p w14:paraId="130AEF31" w14:textId="42A04F19" w:rsidR="00CE136D" w:rsidRPr="0088226D" w:rsidRDefault="186ACE8E" w:rsidP="4C226F23">
      <w:pPr>
        <w:spacing w:before="240"/>
        <w:rPr>
          <w:rFonts w:ascii="Arial" w:eastAsiaTheme="minorEastAsia" w:hAnsi="Arial" w:cs="Arial"/>
          <w:color w:val="000000" w:themeColor="text1"/>
        </w:rPr>
      </w:pPr>
      <w:r w:rsidRPr="0088226D">
        <w:rPr>
          <w:rFonts w:ascii="Arial" w:eastAsiaTheme="minorEastAsia" w:hAnsi="Arial" w:cs="Arial"/>
          <w:color w:val="000000" w:themeColor="text1"/>
        </w:rPr>
        <w:t>These general education objectives will be accomplished by:</w:t>
      </w:r>
    </w:p>
    <w:p w14:paraId="42204CF9" w14:textId="544D3BC1" w:rsidR="00CE136D" w:rsidRPr="0088226D" w:rsidRDefault="00CE136D" w:rsidP="4C226F23">
      <w:pPr>
        <w:rPr>
          <w:rFonts w:ascii="Arial" w:eastAsia="Calibri" w:hAnsi="Arial" w:cs="Arial"/>
          <w:color w:val="000000" w:themeColor="text1"/>
        </w:rPr>
      </w:pPr>
    </w:p>
    <w:p w14:paraId="5A335538" w14:textId="71281EE2" w:rsidR="00CE136D" w:rsidRPr="0088226D" w:rsidRDefault="3F8D5315" w:rsidP="00BB1D4E">
      <w:pPr>
        <w:pStyle w:val="ListParagraph"/>
        <w:numPr>
          <w:ilvl w:val="0"/>
          <w:numId w:val="19"/>
        </w:numPr>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Demonstrate a comprehensive understanding of the experiences of racialized groups with technology, including their social, cultural, political, and economic relationships and the ways in which they use technology for joy and resistance. </w:t>
      </w:r>
    </w:p>
    <w:p w14:paraId="730A021F" w14:textId="7421371C" w:rsidR="00CE136D" w:rsidRPr="0088226D" w:rsidRDefault="3F8D5315" w:rsidP="00BB1D4E">
      <w:pPr>
        <w:pStyle w:val="ListParagraph"/>
        <w:numPr>
          <w:ilvl w:val="0"/>
          <w:numId w:val="19"/>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Critically analyze the cultural construction of race in science, technology, and in everyday life.</w:t>
      </w:r>
    </w:p>
    <w:p w14:paraId="439DC452" w14:textId="36F3F177" w:rsidR="00CE136D" w:rsidRPr="0088226D" w:rsidRDefault="3F8D5315" w:rsidP="00BB1D4E">
      <w:pPr>
        <w:pStyle w:val="ListParagraph"/>
        <w:numPr>
          <w:ilvl w:val="0"/>
          <w:numId w:val="19"/>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Critically evaluate the literature concerning debates of race, technology, and science</w:t>
      </w:r>
    </w:p>
    <w:p w14:paraId="6B284B25" w14:textId="48341B57" w:rsidR="00CE136D" w:rsidRPr="0088226D" w:rsidRDefault="3F8D5315" w:rsidP="00BB1D4E">
      <w:pPr>
        <w:pStyle w:val="ListParagraph"/>
        <w:numPr>
          <w:ilvl w:val="0"/>
          <w:numId w:val="19"/>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Demonstrate knowledge of the </w:t>
      </w:r>
      <w:r w:rsidR="00EE4CB8" w:rsidRPr="0088226D">
        <w:rPr>
          <w:rFonts w:ascii="Arial" w:eastAsia="Times New Roman" w:hAnsi="Arial" w:cs="Arial"/>
          <w:color w:val="000000" w:themeColor="text1"/>
          <w:sz w:val="24"/>
          <w:szCs w:val="24"/>
        </w:rPr>
        <w:t>significant</w:t>
      </w:r>
      <w:r w:rsidRPr="0088226D">
        <w:rPr>
          <w:rFonts w:ascii="Arial" w:eastAsia="Times New Roman" w:hAnsi="Arial" w:cs="Arial"/>
          <w:color w:val="000000" w:themeColor="text1"/>
          <w:sz w:val="24"/>
          <w:szCs w:val="24"/>
        </w:rPr>
        <w:t xml:space="preserve"> shifts in research approaches to technology, science &amp; identity over time.</w:t>
      </w:r>
    </w:p>
    <w:p w14:paraId="22141535" w14:textId="34BEF9EE" w:rsidR="00CE136D" w:rsidRPr="0088226D" w:rsidRDefault="3F8D5315" w:rsidP="00BB1D4E">
      <w:pPr>
        <w:pStyle w:val="ListParagraph"/>
        <w:numPr>
          <w:ilvl w:val="0"/>
          <w:numId w:val="19"/>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Formulate how science/tech/engineering </w:t>
      </w:r>
      <w:r w:rsidR="00EE4CB8" w:rsidRPr="0088226D">
        <w:rPr>
          <w:rFonts w:ascii="Arial" w:eastAsia="Times New Roman" w:hAnsi="Arial" w:cs="Arial"/>
          <w:color w:val="000000" w:themeColor="text1"/>
          <w:sz w:val="24"/>
          <w:szCs w:val="24"/>
        </w:rPr>
        <w:t xml:space="preserve">constructs racial </w:t>
      </w:r>
      <w:proofErr w:type="gramStart"/>
      <w:r w:rsidR="00EE4CB8" w:rsidRPr="0088226D">
        <w:rPr>
          <w:rFonts w:ascii="Arial" w:eastAsia="Times New Roman" w:hAnsi="Arial" w:cs="Arial"/>
          <w:color w:val="000000" w:themeColor="text1"/>
          <w:sz w:val="24"/>
          <w:szCs w:val="24"/>
        </w:rPr>
        <w:t>difference</w:t>
      </w:r>
      <w:proofErr w:type="gramEnd"/>
      <w:r w:rsidR="00EE4CB8" w:rsidRPr="0088226D">
        <w:rPr>
          <w:rFonts w:ascii="Arial" w:eastAsia="Times New Roman" w:hAnsi="Arial" w:cs="Arial"/>
          <w:color w:val="000000" w:themeColor="text1"/>
          <w:sz w:val="24"/>
          <w:szCs w:val="24"/>
        </w:rPr>
        <w:t xml:space="preserve"> and how the existence of racial difference influences</w:t>
      </w:r>
      <w:r w:rsidRPr="0088226D">
        <w:rPr>
          <w:rFonts w:ascii="Arial" w:eastAsia="Times New Roman" w:hAnsi="Arial" w:cs="Arial"/>
          <w:color w:val="000000" w:themeColor="text1"/>
          <w:sz w:val="24"/>
          <w:szCs w:val="24"/>
        </w:rPr>
        <w:t xml:space="preserve"> the construction of scientific knowledge</w:t>
      </w:r>
      <w:r w:rsidR="00EE4CB8" w:rsidRPr="0088226D">
        <w:rPr>
          <w:rFonts w:ascii="Arial" w:eastAsia="Times New Roman" w:hAnsi="Arial" w:cs="Arial"/>
          <w:color w:val="000000" w:themeColor="text1"/>
          <w:sz w:val="24"/>
          <w:szCs w:val="24"/>
        </w:rPr>
        <w:t xml:space="preserve"> and t</w:t>
      </w:r>
      <w:r w:rsidRPr="0088226D">
        <w:rPr>
          <w:rFonts w:ascii="Arial" w:eastAsia="Times New Roman" w:hAnsi="Arial" w:cs="Arial"/>
          <w:color w:val="000000" w:themeColor="text1"/>
          <w:sz w:val="24"/>
          <w:szCs w:val="24"/>
        </w:rPr>
        <w:t>he technology of race.</w:t>
      </w:r>
    </w:p>
    <w:p w14:paraId="7CEFB63F" w14:textId="561F8AE8" w:rsidR="00CE136D" w:rsidRPr="0088226D" w:rsidRDefault="3F8D5315" w:rsidP="00BB1D4E">
      <w:pPr>
        <w:pStyle w:val="ListParagraph"/>
        <w:numPr>
          <w:ilvl w:val="0"/>
          <w:numId w:val="19"/>
        </w:numPr>
        <w:spacing w:beforeAutospacing="1" w:after="240"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Develop a substantive project that contributes to a comparative analysis of some </w:t>
      </w:r>
      <w:r w:rsidR="00EE4CB8" w:rsidRPr="0088226D">
        <w:rPr>
          <w:rFonts w:ascii="Arial" w:eastAsia="Times New Roman" w:hAnsi="Arial" w:cs="Arial"/>
          <w:color w:val="000000" w:themeColor="text1"/>
          <w:sz w:val="24"/>
          <w:szCs w:val="24"/>
        </w:rPr>
        <w:t>aspects</w:t>
      </w:r>
      <w:r w:rsidRPr="0088226D">
        <w:rPr>
          <w:rFonts w:ascii="Arial" w:eastAsia="Times New Roman" w:hAnsi="Arial" w:cs="Arial"/>
          <w:color w:val="000000" w:themeColor="text1"/>
          <w:sz w:val="24"/>
          <w:szCs w:val="24"/>
        </w:rPr>
        <w:t xml:space="preserve"> of social movement media, grounded in a concrete movement case and linked to the </w:t>
      </w:r>
      <w:r w:rsidR="00EE4CB8" w:rsidRPr="0088226D">
        <w:rPr>
          <w:rFonts w:ascii="Arial" w:eastAsia="Times New Roman" w:hAnsi="Arial" w:cs="Arial"/>
          <w:color w:val="000000" w:themeColor="text1"/>
          <w:sz w:val="24"/>
          <w:szCs w:val="24"/>
        </w:rPr>
        <w:t>literature on social movement studies</w:t>
      </w:r>
      <w:r w:rsidRPr="0088226D">
        <w:rPr>
          <w:rFonts w:ascii="Arial" w:eastAsia="Times New Roman" w:hAnsi="Arial" w:cs="Arial"/>
          <w:color w:val="000000" w:themeColor="text1"/>
          <w:sz w:val="24"/>
          <w:szCs w:val="24"/>
        </w:rPr>
        <w:t>.</w:t>
      </w:r>
    </w:p>
    <w:p w14:paraId="7A050170" w14:textId="266D3014" w:rsidR="00CE136D" w:rsidRPr="0088226D" w:rsidRDefault="30F85E84" w:rsidP="0088226D">
      <w:pPr>
        <w:pStyle w:val="Heading2"/>
        <w:rPr>
          <w:rFonts w:ascii="Arial" w:hAnsi="Arial" w:cs="Arial"/>
        </w:rPr>
      </w:pPr>
      <w:r w:rsidRPr="0088226D">
        <w:rPr>
          <w:rFonts w:ascii="Arial" w:hAnsi="Arial" w:cs="Arial"/>
        </w:rPr>
        <w:t xml:space="preserve">Class Format and Expectations </w:t>
      </w:r>
    </w:p>
    <w:p w14:paraId="607A886E" w14:textId="0C799383" w:rsidR="00CE136D" w:rsidRPr="0088226D" w:rsidRDefault="00972228" w:rsidP="4C226F23">
      <w:pPr>
        <w:spacing w:beforeAutospacing="1" w:afterAutospacing="1" w:line="240" w:lineRule="auto"/>
        <w:rPr>
          <w:rFonts w:ascii="Arial" w:eastAsia="Calibri" w:hAnsi="Arial" w:cs="Arial"/>
          <w:color w:val="000000" w:themeColor="text1"/>
          <w:sz w:val="24"/>
          <w:szCs w:val="24"/>
        </w:rPr>
      </w:pPr>
      <w:r w:rsidRPr="0088226D">
        <w:rPr>
          <w:rFonts w:ascii="Arial" w:eastAsia="Calibri" w:hAnsi="Arial" w:cs="Arial"/>
          <w:color w:val="000000" w:themeColor="text1"/>
          <w:sz w:val="24"/>
          <w:szCs w:val="24"/>
        </w:rPr>
        <w:t>This class is fully asynchronous and online. Dialogue is my preferred mode of instruction, and to enable that in this asynchronous environment, the course includes professionally recorded lecture videos, engaging readings, and social discussions facilitated through Perusal. Participation in these dialogues is key to getting a good grade.</w:t>
      </w:r>
      <w:r w:rsidR="001443E8" w:rsidRPr="0088226D">
        <w:rPr>
          <w:rFonts w:ascii="Arial" w:hAnsi="Arial" w:cs="Arial"/>
        </w:rPr>
        <w:br/>
      </w:r>
      <w:r w:rsidR="001443E8" w:rsidRPr="0088226D">
        <w:rPr>
          <w:rFonts w:ascii="Arial" w:hAnsi="Arial" w:cs="Arial"/>
        </w:rPr>
        <w:br/>
      </w:r>
      <w:r w:rsidR="30F85E84" w:rsidRPr="0088226D">
        <w:rPr>
          <w:rFonts w:ascii="Arial" w:eastAsia="Calibri" w:hAnsi="Arial" w:cs="Arial"/>
          <w:color w:val="000000" w:themeColor="text1"/>
          <w:sz w:val="24"/>
          <w:szCs w:val="24"/>
        </w:rPr>
        <w:t xml:space="preserve">As a student in this class, you are expected to: </w:t>
      </w:r>
    </w:p>
    <w:p w14:paraId="1C4BEF26" w14:textId="2F1CD28C" w:rsidR="00CE136D" w:rsidRPr="0088226D" w:rsidRDefault="30F85E84" w:rsidP="00BB1D4E">
      <w:pPr>
        <w:pStyle w:val="ListParagraph"/>
        <w:numPr>
          <w:ilvl w:val="0"/>
          <w:numId w:val="18"/>
        </w:numPr>
        <w:spacing w:beforeAutospacing="1" w:afterAutospacing="1" w:line="240" w:lineRule="auto"/>
        <w:rPr>
          <w:rFonts w:ascii="Arial" w:eastAsia="Calibri" w:hAnsi="Arial" w:cs="Arial"/>
          <w:color w:val="000000" w:themeColor="text1"/>
        </w:rPr>
      </w:pPr>
      <w:r w:rsidRPr="0088226D">
        <w:rPr>
          <w:rFonts w:ascii="Arial" w:eastAsia="Calibri" w:hAnsi="Arial" w:cs="Arial"/>
          <w:color w:val="000000" w:themeColor="text1"/>
        </w:rPr>
        <w:t>Bring an open mind and critical perspective to the course materials and class discussions (ASK QUESTIONS)</w:t>
      </w:r>
      <w:r w:rsidR="00972228" w:rsidRPr="0088226D">
        <w:rPr>
          <w:rFonts w:ascii="Arial" w:eastAsia="Calibri" w:hAnsi="Arial" w:cs="Arial"/>
          <w:color w:val="000000" w:themeColor="text1"/>
        </w:rPr>
        <w:t>.</w:t>
      </w:r>
      <w:r w:rsidRPr="0088226D">
        <w:rPr>
          <w:rFonts w:ascii="Arial" w:eastAsia="Calibri" w:hAnsi="Arial" w:cs="Arial"/>
          <w:color w:val="000000" w:themeColor="text1"/>
        </w:rPr>
        <w:t xml:space="preserve"> </w:t>
      </w:r>
    </w:p>
    <w:p w14:paraId="766B91C2" w14:textId="601B2CD6" w:rsidR="00CE136D" w:rsidRPr="0088226D" w:rsidRDefault="30F85E84" w:rsidP="00BB1D4E">
      <w:pPr>
        <w:pStyle w:val="ListParagraph"/>
        <w:numPr>
          <w:ilvl w:val="0"/>
          <w:numId w:val="18"/>
        </w:numPr>
        <w:spacing w:beforeAutospacing="1" w:afterAutospacing="1" w:line="240" w:lineRule="auto"/>
        <w:rPr>
          <w:rFonts w:ascii="Arial" w:eastAsia="Calibri" w:hAnsi="Arial" w:cs="Arial"/>
          <w:color w:val="000000" w:themeColor="text1"/>
        </w:rPr>
      </w:pPr>
      <w:r w:rsidRPr="0088226D">
        <w:rPr>
          <w:rFonts w:ascii="Arial" w:eastAsia="Calibri" w:hAnsi="Arial" w:cs="Arial"/>
          <w:color w:val="000000" w:themeColor="text1"/>
        </w:rPr>
        <w:t xml:space="preserve">Be thoughtful and </w:t>
      </w:r>
      <w:r w:rsidR="00972228" w:rsidRPr="0088226D">
        <w:rPr>
          <w:rFonts w:ascii="Arial" w:eastAsia="Calibri" w:hAnsi="Arial" w:cs="Arial"/>
          <w:color w:val="000000" w:themeColor="text1"/>
        </w:rPr>
        <w:t>c</w:t>
      </w:r>
      <w:r w:rsidRPr="0088226D">
        <w:rPr>
          <w:rFonts w:ascii="Arial" w:eastAsia="Calibri" w:hAnsi="Arial" w:cs="Arial"/>
          <w:color w:val="000000" w:themeColor="text1"/>
        </w:rPr>
        <w:t xml:space="preserve">ivil to classmates and </w:t>
      </w:r>
      <w:r w:rsidR="00972228" w:rsidRPr="0088226D">
        <w:rPr>
          <w:rFonts w:ascii="Arial" w:eastAsia="Calibri" w:hAnsi="Arial" w:cs="Arial"/>
          <w:color w:val="000000" w:themeColor="text1"/>
        </w:rPr>
        <w:t xml:space="preserve">the </w:t>
      </w:r>
      <w:r w:rsidRPr="0088226D">
        <w:rPr>
          <w:rFonts w:ascii="Arial" w:eastAsia="Calibri" w:hAnsi="Arial" w:cs="Arial"/>
          <w:color w:val="000000" w:themeColor="text1"/>
        </w:rPr>
        <w:t xml:space="preserve">instructor. </w:t>
      </w:r>
    </w:p>
    <w:p w14:paraId="606ABC70" w14:textId="78244C80" w:rsidR="00CE136D" w:rsidRPr="0088226D" w:rsidRDefault="30F85E84" w:rsidP="00BB1D4E">
      <w:pPr>
        <w:pStyle w:val="ListParagraph"/>
        <w:numPr>
          <w:ilvl w:val="0"/>
          <w:numId w:val="18"/>
        </w:numPr>
        <w:spacing w:beforeAutospacing="1" w:afterAutospacing="1" w:line="240" w:lineRule="auto"/>
        <w:rPr>
          <w:rFonts w:ascii="Arial" w:eastAsia="Calibri" w:hAnsi="Arial" w:cs="Arial"/>
          <w:color w:val="000000" w:themeColor="text1"/>
        </w:rPr>
      </w:pPr>
      <w:r w:rsidRPr="0088226D">
        <w:rPr>
          <w:rFonts w:ascii="Arial" w:eastAsia="Calibri" w:hAnsi="Arial" w:cs="Arial"/>
          <w:color w:val="000000" w:themeColor="text1"/>
        </w:rPr>
        <w:t>Turn in all assignments</w:t>
      </w:r>
      <w:r w:rsidR="00972228" w:rsidRPr="0088226D">
        <w:rPr>
          <w:rFonts w:ascii="Arial" w:eastAsia="Calibri" w:hAnsi="Arial" w:cs="Arial"/>
          <w:color w:val="000000" w:themeColor="text1"/>
        </w:rPr>
        <w:t>.</w:t>
      </w:r>
    </w:p>
    <w:p w14:paraId="2DFE7744" w14:textId="2736FFC6" w:rsidR="00CE136D" w:rsidRPr="0088226D" w:rsidRDefault="30F85E84" w:rsidP="00BB1D4E">
      <w:pPr>
        <w:pStyle w:val="ListParagraph"/>
        <w:numPr>
          <w:ilvl w:val="0"/>
          <w:numId w:val="18"/>
        </w:numPr>
        <w:spacing w:beforeAutospacing="1" w:afterAutospacing="1" w:line="240" w:lineRule="auto"/>
        <w:rPr>
          <w:rFonts w:ascii="Arial" w:eastAsia="Calibri" w:hAnsi="Arial" w:cs="Arial"/>
          <w:color w:val="000000" w:themeColor="text1"/>
        </w:rPr>
      </w:pPr>
      <w:r w:rsidRPr="0088226D">
        <w:rPr>
          <w:rFonts w:ascii="Arial" w:eastAsia="Calibri" w:hAnsi="Arial" w:cs="Arial"/>
          <w:color w:val="000000" w:themeColor="text1"/>
        </w:rPr>
        <w:t xml:space="preserve">Check </w:t>
      </w:r>
      <w:r w:rsidR="00972228" w:rsidRPr="0088226D">
        <w:rPr>
          <w:rFonts w:ascii="Arial" w:eastAsia="Calibri" w:hAnsi="Arial" w:cs="Arial"/>
          <w:color w:val="000000" w:themeColor="text1"/>
        </w:rPr>
        <w:t>Canvas</w:t>
      </w:r>
      <w:r w:rsidRPr="0088226D">
        <w:rPr>
          <w:rFonts w:ascii="Arial" w:eastAsia="Calibri" w:hAnsi="Arial" w:cs="Arial"/>
          <w:color w:val="000000" w:themeColor="text1"/>
        </w:rPr>
        <w:t xml:space="preserve"> regularly.</w:t>
      </w:r>
    </w:p>
    <w:p w14:paraId="50F02C41" w14:textId="65FB132D" w:rsidR="00CE136D" w:rsidRPr="0088226D" w:rsidRDefault="00972228" w:rsidP="00BB1D4E">
      <w:pPr>
        <w:pStyle w:val="ListParagraph"/>
        <w:numPr>
          <w:ilvl w:val="0"/>
          <w:numId w:val="18"/>
        </w:numPr>
        <w:spacing w:beforeAutospacing="1" w:afterAutospacing="1" w:line="240" w:lineRule="auto"/>
        <w:rPr>
          <w:rFonts w:ascii="Arial" w:eastAsia="Calibri" w:hAnsi="Arial" w:cs="Arial"/>
          <w:color w:val="000000" w:themeColor="text1"/>
        </w:rPr>
      </w:pPr>
      <w:r w:rsidRPr="0088226D">
        <w:rPr>
          <w:rFonts w:ascii="Arial" w:eastAsia="Calibri" w:hAnsi="Arial" w:cs="Arial"/>
          <w:color w:val="000000" w:themeColor="text1"/>
        </w:rPr>
        <w:t>Post</w:t>
      </w:r>
      <w:r w:rsidR="30F85E84" w:rsidRPr="0088226D">
        <w:rPr>
          <w:rFonts w:ascii="Arial" w:eastAsia="Calibri" w:hAnsi="Arial" w:cs="Arial"/>
          <w:color w:val="000000" w:themeColor="text1"/>
        </w:rPr>
        <w:t xml:space="preserve"> required feedback to the class </w:t>
      </w:r>
      <w:r w:rsidR="0CFAD6B5" w:rsidRPr="0088226D">
        <w:rPr>
          <w:rFonts w:ascii="Arial" w:eastAsia="Calibri" w:hAnsi="Arial" w:cs="Arial"/>
          <w:color w:val="000000" w:themeColor="text1"/>
        </w:rPr>
        <w:t xml:space="preserve">Discussion </w:t>
      </w:r>
      <w:r w:rsidRPr="0088226D">
        <w:rPr>
          <w:rFonts w:ascii="Arial" w:eastAsia="Calibri" w:hAnsi="Arial" w:cs="Arial"/>
          <w:color w:val="000000" w:themeColor="text1"/>
        </w:rPr>
        <w:t>Board by</w:t>
      </w:r>
      <w:r w:rsidR="30F85E84" w:rsidRPr="0088226D">
        <w:rPr>
          <w:rFonts w:ascii="Arial" w:eastAsia="Calibri" w:hAnsi="Arial" w:cs="Arial"/>
          <w:color w:val="000000" w:themeColor="text1"/>
        </w:rPr>
        <w:t xml:space="preserve"> the agreed-upon deadline</w:t>
      </w:r>
      <w:r w:rsidRPr="0088226D">
        <w:rPr>
          <w:rFonts w:ascii="Arial" w:eastAsia="Calibri" w:hAnsi="Arial" w:cs="Arial"/>
          <w:color w:val="000000" w:themeColor="text1"/>
        </w:rPr>
        <w:t>.</w:t>
      </w:r>
    </w:p>
    <w:p w14:paraId="40FC201A" w14:textId="6C1B8E05" w:rsidR="00CE136D" w:rsidRPr="0088226D" w:rsidRDefault="30F85E84" w:rsidP="00BB1D4E">
      <w:pPr>
        <w:pStyle w:val="ListParagraph"/>
        <w:numPr>
          <w:ilvl w:val="0"/>
          <w:numId w:val="18"/>
        </w:numPr>
        <w:spacing w:beforeAutospacing="1" w:afterAutospacing="1" w:line="240" w:lineRule="auto"/>
        <w:rPr>
          <w:rFonts w:ascii="Arial" w:eastAsia="Calibri" w:hAnsi="Arial" w:cs="Arial"/>
          <w:color w:val="000000" w:themeColor="text1"/>
        </w:rPr>
      </w:pPr>
      <w:r w:rsidRPr="0088226D">
        <w:rPr>
          <w:rFonts w:ascii="Arial" w:eastAsia="Calibri" w:hAnsi="Arial" w:cs="Arial"/>
          <w:color w:val="000000" w:themeColor="text1"/>
        </w:rPr>
        <w:t>Complete assignments in a timely fashion</w:t>
      </w:r>
      <w:r w:rsidR="00972228" w:rsidRPr="0088226D">
        <w:rPr>
          <w:rFonts w:ascii="Arial" w:eastAsia="Calibri" w:hAnsi="Arial" w:cs="Arial"/>
          <w:color w:val="000000" w:themeColor="text1"/>
        </w:rPr>
        <w:t>.</w:t>
      </w:r>
      <w:r w:rsidRPr="0088226D">
        <w:rPr>
          <w:rFonts w:ascii="Arial" w:eastAsia="Calibri" w:hAnsi="Arial" w:cs="Arial"/>
          <w:color w:val="000000" w:themeColor="text1"/>
        </w:rPr>
        <w:t xml:space="preserve"> </w:t>
      </w:r>
    </w:p>
    <w:p w14:paraId="7D789E11" w14:textId="560EECE1" w:rsidR="00CE136D" w:rsidRPr="0088226D" w:rsidRDefault="001D4008" w:rsidP="0088226D">
      <w:pPr>
        <w:pStyle w:val="Heading2"/>
        <w:rPr>
          <w:rFonts w:ascii="Arial" w:hAnsi="Arial" w:cs="Arial"/>
        </w:rPr>
      </w:pPr>
      <w:r w:rsidRPr="0088226D">
        <w:rPr>
          <w:rFonts w:ascii="Arial" w:hAnsi="Arial" w:cs="Arial"/>
        </w:rPr>
        <w:lastRenderedPageBreak/>
        <w:t>Course Requirements</w:t>
      </w:r>
    </w:p>
    <w:p w14:paraId="6C3237EB" w14:textId="66FEDEBE" w:rsidR="00A71BF8" w:rsidRPr="0088226D" w:rsidRDefault="00A71BF8" w:rsidP="00A71BF8">
      <w:pPr>
        <w:pStyle w:val="Heading3"/>
      </w:pPr>
      <w:r w:rsidRPr="0088226D">
        <w:t>Course Interaction</w:t>
      </w:r>
    </w:p>
    <w:p w14:paraId="4DA71DC5" w14:textId="0235FCDC" w:rsidR="00A71BF8" w:rsidRPr="0088226D" w:rsidRDefault="00A71BF8" w:rsidP="00A71BF8">
      <w:p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You will need to do the following things each week in this order:</w:t>
      </w:r>
    </w:p>
    <w:p w14:paraId="1F2DE603" w14:textId="77777777" w:rsidR="00A71BF8" w:rsidRPr="0088226D" w:rsidRDefault="00A71BF8" w:rsidP="00BB1D4E">
      <w:pPr>
        <w:pStyle w:val="ListParagraph"/>
        <w:numPr>
          <w:ilvl w:val="0"/>
          <w:numId w:val="17"/>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Complete the reading assignment and notes for the week on Perusall. </w:t>
      </w:r>
    </w:p>
    <w:p w14:paraId="3EDDB398" w14:textId="77777777" w:rsidR="00A71BF8" w:rsidRPr="0088226D" w:rsidRDefault="00A71BF8" w:rsidP="00BB1D4E">
      <w:pPr>
        <w:pStyle w:val="ListParagraph"/>
        <w:numPr>
          <w:ilvl w:val="0"/>
          <w:numId w:val="17"/>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Participate in the weekly discussions on Canvas.</w:t>
      </w:r>
    </w:p>
    <w:p w14:paraId="0C12F0A8" w14:textId="3F1E231E" w:rsidR="00A71BF8" w:rsidRPr="0088226D" w:rsidRDefault="00A71BF8" w:rsidP="00BB1D4E">
      <w:pPr>
        <w:pStyle w:val="ListParagraph"/>
        <w:numPr>
          <w:ilvl w:val="0"/>
          <w:numId w:val="17"/>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Submit any paper assignments/portfolios/homework (if due).</w:t>
      </w:r>
    </w:p>
    <w:p w14:paraId="0ECD5889" w14:textId="23001C34" w:rsidR="001D4008" w:rsidRPr="0088226D" w:rsidRDefault="001D4008" w:rsidP="001D4008">
      <w:pPr>
        <w:pStyle w:val="Heading3"/>
      </w:pPr>
      <w:r w:rsidRPr="0088226D">
        <w:t>Prerequisites</w:t>
      </w:r>
    </w:p>
    <w:p w14:paraId="716719C8" w14:textId="4866C9D0" w:rsidR="001D4008" w:rsidRPr="0088226D" w:rsidRDefault="001D4008" w:rsidP="001D4008">
      <w:pPr>
        <w:rPr>
          <w:rFonts w:ascii="Arial" w:hAnsi="Arial" w:cs="Arial"/>
        </w:rPr>
      </w:pPr>
      <w:r w:rsidRPr="0088226D">
        <w:rPr>
          <w:rFonts w:ascii="Arial" w:hAnsi="Arial" w:cs="Arial"/>
        </w:rPr>
        <w:t>There are no prerequisites for this course.</w:t>
      </w:r>
    </w:p>
    <w:p w14:paraId="356C7D88" w14:textId="6799B558" w:rsidR="001D4008" w:rsidRPr="0088226D" w:rsidRDefault="001D4008" w:rsidP="001D4008">
      <w:pPr>
        <w:pStyle w:val="Heading3"/>
      </w:pPr>
      <w:r w:rsidRPr="0088226D">
        <w:t>Minimum Technology Requirements</w:t>
      </w:r>
    </w:p>
    <w:p w14:paraId="335A2AFF" w14:textId="77777777" w:rsidR="001D4008" w:rsidRPr="001D4008" w:rsidRDefault="001D4008" w:rsidP="001D4008">
      <w:pPr>
        <w:spacing w:before="100" w:beforeAutospacing="1" w:after="100" w:afterAutospacing="1" w:line="240" w:lineRule="auto"/>
        <w:rPr>
          <w:rFonts w:ascii="Arial" w:eastAsia="Times New Roman" w:hAnsi="Arial" w:cs="Arial"/>
        </w:rPr>
      </w:pPr>
      <w:r w:rsidRPr="001D4008">
        <w:rPr>
          <w:rFonts w:ascii="Arial" w:eastAsia="Times New Roman" w:hAnsi="Arial" w:cs="Arial"/>
        </w:rPr>
        <w:t>Below are the general technology requirements for taking an online course. If your course has different requirements, please alter the list as needed.</w:t>
      </w:r>
    </w:p>
    <w:p w14:paraId="25303F12" w14:textId="77777777" w:rsidR="001D4008" w:rsidRPr="001D4008" w:rsidRDefault="001D4008" w:rsidP="001D4008">
      <w:pPr>
        <w:spacing w:before="100" w:beforeAutospacing="1" w:after="100" w:afterAutospacing="1" w:line="240" w:lineRule="auto"/>
        <w:rPr>
          <w:rFonts w:ascii="Arial" w:eastAsia="Times New Roman" w:hAnsi="Arial" w:cs="Arial"/>
        </w:rPr>
      </w:pPr>
      <w:r w:rsidRPr="001D4008">
        <w:rPr>
          <w:rFonts w:ascii="Arial" w:eastAsia="Times New Roman" w:hAnsi="Arial" w:cs="Arial"/>
        </w:rPr>
        <w:t xml:space="preserve">The University of Florida expects students </w:t>
      </w:r>
      <w:proofErr w:type="gramStart"/>
      <w:r w:rsidRPr="001D4008">
        <w:rPr>
          <w:rFonts w:ascii="Arial" w:eastAsia="Times New Roman" w:hAnsi="Arial" w:cs="Arial"/>
        </w:rPr>
        <w:t>entering</w:t>
      </w:r>
      <w:proofErr w:type="gramEnd"/>
      <w:r w:rsidRPr="001D4008">
        <w:rPr>
          <w:rFonts w:ascii="Arial" w:eastAsia="Times New Roman" w:hAnsi="Arial" w:cs="Arial"/>
        </w:rPr>
        <w:t xml:space="preserve"> an online program to acquire computer hardware and software appropriate to their degree program. Most computers </w:t>
      </w:r>
      <w:proofErr w:type="gramStart"/>
      <w:r w:rsidRPr="001D4008">
        <w:rPr>
          <w:rFonts w:ascii="Arial" w:eastAsia="Times New Roman" w:hAnsi="Arial" w:cs="Arial"/>
        </w:rPr>
        <w:t>are capable of meeting</w:t>
      </w:r>
      <w:proofErr w:type="gramEnd"/>
      <w:r w:rsidRPr="001D4008">
        <w:rPr>
          <w:rFonts w:ascii="Arial" w:eastAsia="Times New Roman" w:hAnsi="Arial" w:cs="Arial"/>
        </w:rPr>
        <w:t xml:space="preserve"> the following general requirements. A student’s computer configuration should include:</w:t>
      </w:r>
    </w:p>
    <w:p w14:paraId="46F0657D" w14:textId="77777777" w:rsidR="001D4008" w:rsidRPr="001D4008" w:rsidRDefault="001D4008" w:rsidP="00BB1D4E">
      <w:pPr>
        <w:numPr>
          <w:ilvl w:val="0"/>
          <w:numId w:val="21"/>
        </w:numPr>
        <w:spacing w:before="100" w:beforeAutospacing="1" w:after="100" w:afterAutospacing="1" w:line="240" w:lineRule="auto"/>
        <w:rPr>
          <w:rFonts w:ascii="Arial" w:eastAsia="Times New Roman" w:hAnsi="Arial" w:cs="Arial"/>
        </w:rPr>
      </w:pPr>
      <w:r w:rsidRPr="001D4008">
        <w:rPr>
          <w:rFonts w:ascii="Arial" w:eastAsia="Times New Roman" w:hAnsi="Arial" w:cs="Arial"/>
        </w:rPr>
        <w:t>Webcam</w:t>
      </w:r>
    </w:p>
    <w:p w14:paraId="0F723EFC" w14:textId="77777777" w:rsidR="001D4008" w:rsidRPr="001D4008" w:rsidRDefault="001D4008" w:rsidP="00BB1D4E">
      <w:pPr>
        <w:numPr>
          <w:ilvl w:val="0"/>
          <w:numId w:val="21"/>
        </w:numPr>
        <w:spacing w:before="100" w:beforeAutospacing="1" w:after="100" w:afterAutospacing="1" w:line="240" w:lineRule="auto"/>
        <w:rPr>
          <w:rFonts w:ascii="Arial" w:eastAsia="Times New Roman" w:hAnsi="Arial" w:cs="Arial"/>
        </w:rPr>
      </w:pPr>
      <w:r w:rsidRPr="001D4008">
        <w:rPr>
          <w:rFonts w:ascii="Arial" w:eastAsia="Times New Roman" w:hAnsi="Arial" w:cs="Arial"/>
        </w:rPr>
        <w:t>Microphone</w:t>
      </w:r>
    </w:p>
    <w:p w14:paraId="2CE70378" w14:textId="77777777" w:rsidR="001D4008" w:rsidRPr="001D4008" w:rsidRDefault="001D4008" w:rsidP="00BB1D4E">
      <w:pPr>
        <w:numPr>
          <w:ilvl w:val="0"/>
          <w:numId w:val="21"/>
        </w:numPr>
        <w:spacing w:before="100" w:beforeAutospacing="1" w:after="100" w:afterAutospacing="1" w:line="240" w:lineRule="auto"/>
        <w:rPr>
          <w:rFonts w:ascii="Arial" w:eastAsia="Times New Roman" w:hAnsi="Arial" w:cs="Arial"/>
        </w:rPr>
      </w:pPr>
      <w:r w:rsidRPr="001D4008">
        <w:rPr>
          <w:rFonts w:ascii="Arial" w:eastAsia="Times New Roman" w:hAnsi="Arial" w:cs="Arial"/>
        </w:rPr>
        <w:t>Broadband connection to the internet and related equipment (cable/DSL modem)</w:t>
      </w:r>
    </w:p>
    <w:p w14:paraId="357CD5BB" w14:textId="77777777" w:rsidR="001D4008" w:rsidRPr="001D4008" w:rsidRDefault="001D4008" w:rsidP="00BB1D4E">
      <w:pPr>
        <w:numPr>
          <w:ilvl w:val="0"/>
          <w:numId w:val="21"/>
        </w:numPr>
        <w:spacing w:before="100" w:beforeAutospacing="1" w:after="100" w:afterAutospacing="1" w:line="240" w:lineRule="auto"/>
        <w:rPr>
          <w:rFonts w:ascii="Arial" w:eastAsia="Times New Roman" w:hAnsi="Arial" w:cs="Arial"/>
        </w:rPr>
      </w:pPr>
      <w:r w:rsidRPr="001D4008">
        <w:rPr>
          <w:rFonts w:ascii="Arial" w:eastAsia="Times New Roman" w:hAnsi="Arial" w:cs="Arial"/>
        </w:rPr>
        <w:t>Microsoft Office Suite installed (provided by the university)</w:t>
      </w:r>
    </w:p>
    <w:p w14:paraId="1120372F" w14:textId="77777777" w:rsidR="001D4008" w:rsidRPr="001D4008" w:rsidRDefault="001D4008" w:rsidP="001D4008">
      <w:pPr>
        <w:spacing w:before="100" w:beforeAutospacing="1" w:after="100" w:afterAutospacing="1" w:line="240" w:lineRule="auto"/>
        <w:rPr>
          <w:rFonts w:ascii="Arial" w:eastAsia="Times New Roman" w:hAnsi="Arial" w:cs="Arial"/>
        </w:rPr>
      </w:pPr>
      <w:r w:rsidRPr="001D4008">
        <w:rPr>
          <w:rFonts w:ascii="Arial" w:eastAsia="Times New Roman" w:hAnsi="Arial" w:cs="Arial"/>
        </w:rPr>
        <w:t>Individual colleges may have additional requirements or recommendations that students should review before starting their program.</w:t>
      </w:r>
    </w:p>
    <w:p w14:paraId="31077930" w14:textId="1276E75A" w:rsidR="001D4008" w:rsidRPr="0088226D" w:rsidRDefault="001D4008" w:rsidP="001D4008">
      <w:pPr>
        <w:pStyle w:val="Heading3"/>
      </w:pPr>
      <w:r w:rsidRPr="0088226D">
        <w:t>Minimum Technical Skills</w:t>
      </w:r>
    </w:p>
    <w:p w14:paraId="0ACACDE0" w14:textId="77777777" w:rsidR="001D4008" w:rsidRPr="0088226D" w:rsidRDefault="001D4008" w:rsidP="001D4008">
      <w:pPr>
        <w:rPr>
          <w:rFonts w:ascii="Arial" w:hAnsi="Arial" w:cs="Arial"/>
        </w:rPr>
      </w:pPr>
      <w:r w:rsidRPr="0088226D">
        <w:rPr>
          <w:rFonts w:ascii="Arial" w:hAnsi="Arial" w:cs="Arial"/>
        </w:rPr>
        <w:t xml:space="preserve">To complete your tasks </w:t>
      </w:r>
      <w:proofErr w:type="gramStart"/>
      <w:r w:rsidRPr="0088226D">
        <w:rPr>
          <w:rFonts w:ascii="Arial" w:hAnsi="Arial" w:cs="Arial"/>
        </w:rPr>
        <w:t>in</w:t>
      </w:r>
      <w:proofErr w:type="gramEnd"/>
      <w:r w:rsidRPr="0088226D">
        <w:rPr>
          <w:rFonts w:ascii="Arial" w:hAnsi="Arial" w:cs="Arial"/>
        </w:rPr>
        <w:t xml:space="preserve"> this course, you will need a basic understanding of operating a computer and using word processing software.</w:t>
      </w:r>
    </w:p>
    <w:p w14:paraId="7CCB22FD" w14:textId="2AF81859" w:rsidR="001D4008" w:rsidRPr="0088226D" w:rsidRDefault="001D4008" w:rsidP="001D4008">
      <w:pPr>
        <w:pStyle w:val="Heading3"/>
      </w:pPr>
      <w:r w:rsidRPr="0088226D">
        <w:t>Materials/Supply Fees</w:t>
      </w:r>
    </w:p>
    <w:p w14:paraId="573326FC" w14:textId="0E55CB6F" w:rsidR="001D4008" w:rsidRPr="0088226D" w:rsidRDefault="001D4008" w:rsidP="001D4008">
      <w:pPr>
        <w:rPr>
          <w:rFonts w:ascii="Arial" w:hAnsi="Arial" w:cs="Arial"/>
        </w:rPr>
      </w:pPr>
      <w:r w:rsidRPr="0088226D">
        <w:rPr>
          <w:rFonts w:ascii="Arial" w:hAnsi="Arial" w:cs="Arial"/>
        </w:rPr>
        <w:t>There is no supply fee for this course.</w:t>
      </w:r>
    </w:p>
    <w:p w14:paraId="62561043" w14:textId="77777777" w:rsidR="001D4008" w:rsidRPr="0088226D" w:rsidRDefault="001D4008" w:rsidP="0088226D">
      <w:pPr>
        <w:pStyle w:val="Heading2"/>
        <w:rPr>
          <w:rFonts w:ascii="Arial" w:hAnsi="Arial" w:cs="Arial"/>
        </w:rPr>
      </w:pPr>
      <w:r w:rsidRPr="0088226D">
        <w:rPr>
          <w:rFonts w:ascii="Arial" w:hAnsi="Arial" w:cs="Arial"/>
        </w:rPr>
        <w:t>Assignments and Grading</w:t>
      </w:r>
    </w:p>
    <w:p w14:paraId="44C0A7D0" w14:textId="3142BF78" w:rsidR="001D4008" w:rsidRPr="0088226D" w:rsidRDefault="001D4008" w:rsidP="001D4008">
      <w:pPr>
        <w:spacing w:beforeAutospacing="1" w:afterAutospacing="1" w:line="240" w:lineRule="auto"/>
        <w:rPr>
          <w:rFonts w:ascii="Arial" w:eastAsia="Calibri" w:hAnsi="Arial" w:cs="Arial"/>
          <w:color w:val="000000" w:themeColor="text1"/>
          <w:sz w:val="24"/>
          <w:szCs w:val="24"/>
        </w:rPr>
      </w:pPr>
      <w:r w:rsidRPr="0088226D">
        <w:rPr>
          <w:rFonts w:ascii="Arial" w:hAnsi="Arial" w:cs="Arial"/>
        </w:rPr>
        <w:t xml:space="preserve">I will make every effort to have each assignment graded and posted </w:t>
      </w:r>
      <w:r w:rsidRPr="0088226D">
        <w:rPr>
          <w:rFonts w:ascii="Arial" w:hAnsi="Arial" w:cs="Arial"/>
          <w:b/>
          <w:bCs/>
        </w:rPr>
        <w:t>within one week</w:t>
      </w:r>
      <w:r w:rsidRPr="0088226D">
        <w:rPr>
          <w:rFonts w:ascii="Arial" w:hAnsi="Arial" w:cs="Arial"/>
        </w:rPr>
        <w:t xml:space="preserve"> of the due date. </w:t>
      </w:r>
      <w:r w:rsidRPr="0088226D">
        <w:rPr>
          <w:rFonts w:ascii="Arial" w:eastAsia="Calibri" w:hAnsi="Arial" w:cs="Arial"/>
          <w:color w:val="000000" w:themeColor="text1"/>
          <w:sz w:val="24"/>
          <w:szCs w:val="24"/>
        </w:rPr>
        <w:t>The course grade will be based on the following elements: </w:t>
      </w:r>
    </w:p>
    <w:tbl>
      <w:tblPr>
        <w:tblW w:w="9352"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422"/>
        <w:gridCol w:w="5040"/>
        <w:gridCol w:w="1890"/>
      </w:tblGrid>
      <w:tr w:rsidR="001D4008" w:rsidRPr="0088226D" w14:paraId="6C6493C4" w14:textId="77777777" w:rsidTr="001D4008">
        <w:trPr>
          <w:trHeight w:val="300"/>
        </w:trPr>
        <w:tc>
          <w:tcPr>
            <w:tcW w:w="24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D7D31" w:themeFill="accent2"/>
            <w:vAlign w:val="center"/>
          </w:tcPr>
          <w:p w14:paraId="2DF2A9CF" w14:textId="77777777" w:rsidR="001D4008" w:rsidRPr="0088226D" w:rsidRDefault="001D4008" w:rsidP="009D40AE">
            <w:pPr>
              <w:spacing w:beforeAutospacing="1" w:afterAutospacing="1" w:line="240" w:lineRule="auto"/>
              <w:jc w:val="center"/>
              <w:rPr>
                <w:rFonts w:ascii="Arial" w:eastAsia="Calibri" w:hAnsi="Arial" w:cs="Arial"/>
                <w:b/>
                <w:bCs/>
                <w:sz w:val="24"/>
                <w:szCs w:val="24"/>
              </w:rPr>
            </w:pPr>
            <w:r w:rsidRPr="0088226D">
              <w:rPr>
                <w:rFonts w:ascii="Arial" w:eastAsia="Calibri" w:hAnsi="Arial" w:cs="Arial"/>
                <w:b/>
                <w:bCs/>
                <w:sz w:val="24"/>
                <w:szCs w:val="24"/>
              </w:rPr>
              <w:lastRenderedPageBreak/>
              <w:t>Assignment</w:t>
            </w:r>
          </w:p>
        </w:tc>
        <w:tc>
          <w:tcPr>
            <w:tcW w:w="50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D7D31" w:themeFill="accent2"/>
            <w:vAlign w:val="center"/>
          </w:tcPr>
          <w:p w14:paraId="51693C78" w14:textId="77777777" w:rsidR="001D4008" w:rsidRPr="0088226D" w:rsidRDefault="001D4008" w:rsidP="009D40AE">
            <w:pPr>
              <w:spacing w:beforeAutospacing="1" w:afterAutospacing="1" w:line="240" w:lineRule="auto"/>
              <w:jc w:val="center"/>
              <w:rPr>
                <w:rFonts w:ascii="Arial" w:eastAsia="Calibri" w:hAnsi="Arial" w:cs="Arial"/>
                <w:b/>
                <w:bCs/>
                <w:sz w:val="24"/>
                <w:szCs w:val="24"/>
              </w:rPr>
            </w:pPr>
            <w:r w:rsidRPr="0088226D">
              <w:rPr>
                <w:rFonts w:ascii="Arial" w:eastAsia="Calibri" w:hAnsi="Arial" w:cs="Arial"/>
                <w:b/>
                <w:bCs/>
                <w:sz w:val="24"/>
                <w:szCs w:val="24"/>
              </w:rPr>
              <w:t>Description</w:t>
            </w:r>
          </w:p>
        </w:tc>
        <w:tc>
          <w:tcPr>
            <w:tcW w:w="189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D7D31" w:themeFill="accent2"/>
            <w:vAlign w:val="center"/>
          </w:tcPr>
          <w:p w14:paraId="4D41B25E" w14:textId="77777777" w:rsidR="001D4008" w:rsidRPr="0088226D" w:rsidRDefault="001D4008" w:rsidP="009D40AE">
            <w:pPr>
              <w:spacing w:beforeAutospacing="1" w:afterAutospacing="1" w:line="240" w:lineRule="auto"/>
              <w:jc w:val="center"/>
              <w:rPr>
                <w:rFonts w:ascii="Arial" w:eastAsia="Calibri" w:hAnsi="Arial" w:cs="Arial"/>
                <w:b/>
                <w:bCs/>
                <w:sz w:val="24"/>
                <w:szCs w:val="24"/>
              </w:rPr>
            </w:pPr>
            <w:r w:rsidRPr="0088226D">
              <w:rPr>
                <w:rFonts w:ascii="Arial" w:eastAsia="Calibri" w:hAnsi="Arial" w:cs="Arial"/>
                <w:b/>
                <w:bCs/>
                <w:sz w:val="24"/>
                <w:szCs w:val="24"/>
              </w:rPr>
              <w:t>Percentage of Final Grade</w:t>
            </w:r>
          </w:p>
        </w:tc>
      </w:tr>
      <w:tr w:rsidR="001D4008" w:rsidRPr="0088226D" w14:paraId="2C91EE61" w14:textId="77777777" w:rsidTr="001D4008">
        <w:trPr>
          <w:trHeight w:val="300"/>
        </w:trPr>
        <w:tc>
          <w:tcPr>
            <w:tcW w:w="242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985BB50" w14:textId="77777777" w:rsidR="001D4008" w:rsidRPr="0088226D" w:rsidRDefault="001D4008" w:rsidP="009D40AE">
            <w:pPr>
              <w:spacing w:beforeAutospacing="1" w:afterAutospacing="1" w:line="240" w:lineRule="auto"/>
              <w:rPr>
                <w:rFonts w:ascii="Arial" w:eastAsia="Calibri" w:hAnsi="Arial" w:cs="Arial"/>
                <w:b/>
                <w:bCs/>
                <w:sz w:val="24"/>
                <w:szCs w:val="24"/>
              </w:rPr>
            </w:pPr>
            <w:r w:rsidRPr="0088226D">
              <w:rPr>
                <w:rFonts w:ascii="Arial" w:eastAsia="Calibri" w:hAnsi="Arial" w:cs="Arial"/>
                <w:b/>
                <w:bCs/>
                <w:sz w:val="24"/>
                <w:szCs w:val="24"/>
              </w:rPr>
              <w:t>Canvas Discussion Responses</w:t>
            </w:r>
          </w:p>
        </w:tc>
        <w:tc>
          <w:tcPr>
            <w:tcW w:w="50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A6FE8AB"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b/>
                <w:bCs/>
                <w:sz w:val="24"/>
                <w:szCs w:val="24"/>
              </w:rPr>
              <w:t>All Canvas Discussion responses must be posted by the due date.</w:t>
            </w:r>
          </w:p>
          <w:p w14:paraId="423DC495"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 xml:space="preserve">You must follow, post, and contribute to the Canvas discussions for the course. </w:t>
            </w:r>
          </w:p>
          <w:p w14:paraId="56AB6783"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Participation online can include: </w:t>
            </w:r>
          </w:p>
          <w:p w14:paraId="08AEEF33" w14:textId="77777777" w:rsidR="001D4008" w:rsidRPr="0088226D" w:rsidRDefault="001D4008" w:rsidP="00BB1D4E">
            <w:pPr>
              <w:pStyle w:val="ListParagraph"/>
              <w:numPr>
                <w:ilvl w:val="0"/>
                <w:numId w:val="16"/>
              </w:numPr>
              <w:spacing w:beforeAutospacing="1" w:after="0" w:line="240" w:lineRule="auto"/>
              <w:rPr>
                <w:rFonts w:ascii="Arial" w:eastAsia="Calibri" w:hAnsi="Arial" w:cs="Arial"/>
                <w:sz w:val="24"/>
                <w:szCs w:val="24"/>
              </w:rPr>
            </w:pPr>
            <w:r w:rsidRPr="0088226D">
              <w:rPr>
                <w:rFonts w:ascii="Arial" w:eastAsia="Calibri" w:hAnsi="Arial" w:cs="Arial"/>
                <w:sz w:val="24"/>
                <w:szCs w:val="24"/>
              </w:rPr>
              <w:t>Posting questions or responding to other students' forum postings </w:t>
            </w:r>
          </w:p>
          <w:p w14:paraId="3A1B2C81" w14:textId="77777777" w:rsidR="001D4008" w:rsidRPr="0088226D" w:rsidRDefault="001D4008" w:rsidP="00BB1D4E">
            <w:pPr>
              <w:pStyle w:val="ListParagraph"/>
              <w:numPr>
                <w:ilvl w:val="0"/>
                <w:numId w:val="16"/>
              </w:num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Providing examples and counterexamples </w:t>
            </w:r>
          </w:p>
          <w:p w14:paraId="3F871473" w14:textId="77777777" w:rsidR="001D4008" w:rsidRPr="0088226D" w:rsidRDefault="001D4008" w:rsidP="00BB1D4E">
            <w:pPr>
              <w:pStyle w:val="ListParagraph"/>
              <w:numPr>
                <w:ilvl w:val="0"/>
                <w:numId w:val="16"/>
              </w:num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Performing scholarly, constructive criticism of the assigned reading </w:t>
            </w:r>
          </w:p>
          <w:p w14:paraId="3C285379" w14:textId="77777777" w:rsidR="001D4008" w:rsidRPr="0088226D" w:rsidRDefault="001D4008" w:rsidP="00BB1D4E">
            <w:pPr>
              <w:pStyle w:val="ListParagraph"/>
              <w:numPr>
                <w:ilvl w:val="0"/>
                <w:numId w:val="16"/>
              </w:num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Proposing additional literature, websites, or resources </w:t>
            </w:r>
          </w:p>
          <w:p w14:paraId="72171EAC" w14:textId="77777777" w:rsidR="001D4008" w:rsidRPr="0088226D" w:rsidRDefault="001D4008" w:rsidP="00BB1D4E">
            <w:pPr>
              <w:pStyle w:val="ListParagraph"/>
              <w:numPr>
                <w:ilvl w:val="0"/>
                <w:numId w:val="16"/>
              </w:num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Sharing current news items and media reports that are relevant to class topics </w:t>
            </w:r>
          </w:p>
          <w:p w14:paraId="7C00A4E4"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 xml:space="preserve">The best comments will respond actively to the topic of discussion or extend discussions from the section or even the lecture. Thread-jacking or trolling will not be tolerated and will result in a grade reduction. </w:t>
            </w:r>
          </w:p>
        </w:tc>
        <w:tc>
          <w:tcPr>
            <w:tcW w:w="189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FC2BB22" w14:textId="77777777" w:rsidR="001D4008" w:rsidRPr="0088226D" w:rsidRDefault="001D4008" w:rsidP="009D40AE">
            <w:pPr>
              <w:spacing w:beforeAutospacing="1" w:afterAutospacing="1" w:line="240" w:lineRule="auto"/>
              <w:jc w:val="center"/>
              <w:rPr>
                <w:rFonts w:ascii="Arial" w:eastAsia="Calibri" w:hAnsi="Arial" w:cs="Arial"/>
                <w:sz w:val="24"/>
                <w:szCs w:val="24"/>
              </w:rPr>
            </w:pPr>
            <w:r w:rsidRPr="0088226D">
              <w:rPr>
                <w:rFonts w:ascii="Arial" w:eastAsia="Calibri" w:hAnsi="Arial" w:cs="Arial"/>
                <w:sz w:val="24"/>
                <w:szCs w:val="24"/>
              </w:rPr>
              <w:t>45%</w:t>
            </w:r>
          </w:p>
        </w:tc>
      </w:tr>
      <w:tr w:rsidR="001D4008" w:rsidRPr="0088226D" w14:paraId="1A3ECF85" w14:textId="77777777" w:rsidTr="001D4008">
        <w:trPr>
          <w:trHeight w:val="300"/>
        </w:trPr>
        <w:tc>
          <w:tcPr>
            <w:tcW w:w="24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CAAC" w:themeFill="accent2" w:themeFillTint="66"/>
          </w:tcPr>
          <w:p w14:paraId="7572CFB5" w14:textId="77777777" w:rsidR="001D4008" w:rsidRPr="0088226D" w:rsidRDefault="001D4008" w:rsidP="009D40AE">
            <w:pPr>
              <w:spacing w:beforeAutospacing="1" w:afterAutospacing="1" w:line="240" w:lineRule="auto"/>
              <w:rPr>
                <w:rFonts w:ascii="Arial" w:eastAsia="Calibri" w:hAnsi="Arial" w:cs="Arial"/>
                <w:b/>
                <w:bCs/>
                <w:sz w:val="24"/>
                <w:szCs w:val="24"/>
              </w:rPr>
            </w:pPr>
            <w:r w:rsidRPr="0088226D">
              <w:rPr>
                <w:rFonts w:ascii="Arial" w:eastAsia="Calibri" w:hAnsi="Arial" w:cs="Arial"/>
                <w:b/>
                <w:bCs/>
                <w:sz w:val="24"/>
                <w:szCs w:val="24"/>
              </w:rPr>
              <w:t>Portfolio: Reading Reflections and Responses </w:t>
            </w:r>
          </w:p>
        </w:tc>
        <w:tc>
          <w:tcPr>
            <w:tcW w:w="50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CAAC" w:themeFill="accent2" w:themeFillTint="66"/>
          </w:tcPr>
          <w:p w14:paraId="5097561A"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Periodically, we will have portfolio check-ins. You will be required to respond to the three reading prompts. The prompts will require you to understand the arguments and their contribution to the field or society. Any assigned multimedia can be used to replace reading.</w:t>
            </w:r>
          </w:p>
        </w:tc>
        <w:tc>
          <w:tcPr>
            <w:tcW w:w="189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CAAC" w:themeFill="accent2" w:themeFillTint="66"/>
          </w:tcPr>
          <w:p w14:paraId="58CF0D51" w14:textId="77777777" w:rsidR="001D4008" w:rsidRPr="0088226D" w:rsidRDefault="001D4008" w:rsidP="009D40AE">
            <w:pPr>
              <w:spacing w:beforeAutospacing="1" w:afterAutospacing="1" w:line="240" w:lineRule="auto"/>
              <w:jc w:val="center"/>
              <w:rPr>
                <w:rFonts w:ascii="Arial" w:eastAsia="Calibri" w:hAnsi="Arial" w:cs="Arial"/>
                <w:sz w:val="24"/>
                <w:szCs w:val="24"/>
              </w:rPr>
            </w:pPr>
            <w:r w:rsidRPr="0088226D">
              <w:rPr>
                <w:rFonts w:ascii="Arial" w:eastAsia="Calibri" w:hAnsi="Arial" w:cs="Arial"/>
                <w:sz w:val="24"/>
                <w:szCs w:val="24"/>
              </w:rPr>
              <w:t>40%</w:t>
            </w:r>
          </w:p>
        </w:tc>
      </w:tr>
      <w:tr w:rsidR="001D4008" w:rsidRPr="0088226D" w14:paraId="3E386ECF" w14:textId="77777777" w:rsidTr="001D4008">
        <w:trPr>
          <w:trHeight w:val="300"/>
        </w:trPr>
        <w:tc>
          <w:tcPr>
            <w:tcW w:w="242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6ABD4CA" w14:textId="77777777" w:rsidR="001D4008" w:rsidRPr="0088226D" w:rsidRDefault="001D4008" w:rsidP="009D40AE">
            <w:pPr>
              <w:spacing w:beforeAutospacing="1" w:afterAutospacing="1" w:line="240" w:lineRule="auto"/>
              <w:rPr>
                <w:rFonts w:ascii="Arial" w:eastAsia="Calibri" w:hAnsi="Arial" w:cs="Arial"/>
                <w:b/>
                <w:bCs/>
                <w:sz w:val="24"/>
                <w:szCs w:val="24"/>
              </w:rPr>
            </w:pPr>
            <w:r w:rsidRPr="0088226D">
              <w:rPr>
                <w:rFonts w:ascii="Arial" w:eastAsia="Calibri" w:hAnsi="Arial" w:cs="Arial"/>
                <w:b/>
                <w:bCs/>
                <w:sz w:val="24"/>
                <w:szCs w:val="24"/>
              </w:rPr>
              <w:t>Annotations/Class Participation </w:t>
            </w:r>
          </w:p>
        </w:tc>
        <w:tc>
          <w:tcPr>
            <w:tcW w:w="50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0F416B"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 xml:space="preserve">Perusall! </w:t>
            </w:r>
          </w:p>
          <w:p w14:paraId="194D7F6A"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 xml:space="preserve">I firmly believe in annotating readings and making notes in the margins while reading a text. I've had great success showing students how to use Perusal in previous semesters! To annotate each assigned reading as a class. </w:t>
            </w:r>
            <w:proofErr w:type="spellStart"/>
            <w:r w:rsidRPr="0088226D">
              <w:rPr>
                <w:rFonts w:ascii="Arial" w:eastAsia="Calibri" w:hAnsi="Arial" w:cs="Arial"/>
                <w:sz w:val="24"/>
                <w:szCs w:val="24"/>
              </w:rPr>
              <w:t>Persuall</w:t>
            </w:r>
            <w:proofErr w:type="spellEnd"/>
            <w:r w:rsidRPr="0088226D">
              <w:rPr>
                <w:rFonts w:ascii="Arial" w:eastAsia="Calibri" w:hAnsi="Arial" w:cs="Arial"/>
                <w:sz w:val="24"/>
                <w:szCs w:val="24"/>
              </w:rPr>
              <w:t xml:space="preserve"> is an annotation layer for any online content; this tool allows you to collaborate on your reading, synthesis, and </w:t>
            </w:r>
            <w:r w:rsidRPr="0088226D">
              <w:rPr>
                <w:rFonts w:ascii="Arial" w:eastAsia="Calibri" w:hAnsi="Arial" w:cs="Arial"/>
                <w:sz w:val="24"/>
                <w:szCs w:val="24"/>
              </w:rPr>
              <w:lastRenderedPageBreak/>
              <w:t xml:space="preserve">understanding of the reading selections across the semester. </w:t>
            </w:r>
          </w:p>
          <w:p w14:paraId="4D1DBB4E"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 xml:space="preserve">In addition to highlighting snippets of text that you find interesting (or confusing), Perusal! allows using images and other multimedia content within your annotations. I am inclined to grade more favorably to those whose annotations include compelling, relevant multimedia content illustrating complex or interesting concepts in the reading. </w:t>
            </w:r>
          </w:p>
          <w:p w14:paraId="08A78937" w14:textId="77777777" w:rsidR="001D4008" w:rsidRPr="0088226D" w:rsidRDefault="001D4008" w:rsidP="009D40AE">
            <w:pPr>
              <w:spacing w:beforeAutospacing="1" w:afterAutospacing="1" w:line="240" w:lineRule="auto"/>
              <w:rPr>
                <w:rFonts w:ascii="Arial" w:eastAsia="Calibri" w:hAnsi="Arial" w:cs="Arial"/>
                <w:sz w:val="24"/>
                <w:szCs w:val="24"/>
              </w:rPr>
            </w:pPr>
            <w:r w:rsidRPr="0088226D">
              <w:rPr>
                <w:rFonts w:ascii="Arial" w:eastAsia="Calibri" w:hAnsi="Arial" w:cs="Arial"/>
                <w:sz w:val="24"/>
                <w:szCs w:val="24"/>
              </w:rPr>
              <w:t>Your annotations will count towards your participation grade. You must annotate every reading with at least THREE notes to get credit.</w:t>
            </w:r>
          </w:p>
        </w:tc>
        <w:tc>
          <w:tcPr>
            <w:tcW w:w="189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E47A959" w14:textId="77777777" w:rsidR="001D4008" w:rsidRPr="0088226D" w:rsidRDefault="001D4008" w:rsidP="009D40AE">
            <w:pPr>
              <w:spacing w:beforeAutospacing="1" w:afterAutospacing="1" w:line="240" w:lineRule="auto"/>
              <w:jc w:val="center"/>
              <w:rPr>
                <w:rFonts w:ascii="Arial" w:eastAsia="Calibri" w:hAnsi="Arial" w:cs="Arial"/>
                <w:sz w:val="24"/>
                <w:szCs w:val="24"/>
              </w:rPr>
            </w:pPr>
            <w:r w:rsidRPr="0088226D">
              <w:rPr>
                <w:rFonts w:ascii="Arial" w:eastAsia="Calibri" w:hAnsi="Arial" w:cs="Arial"/>
                <w:sz w:val="24"/>
                <w:szCs w:val="24"/>
              </w:rPr>
              <w:lastRenderedPageBreak/>
              <w:t>15 %</w:t>
            </w:r>
          </w:p>
        </w:tc>
      </w:tr>
    </w:tbl>
    <w:p w14:paraId="474067CB" w14:textId="77777777" w:rsidR="001D4008" w:rsidRPr="0088226D" w:rsidRDefault="001D4008" w:rsidP="0088226D">
      <w:pPr>
        <w:pStyle w:val="Heading2"/>
        <w:rPr>
          <w:rFonts w:ascii="Arial" w:hAnsi="Arial" w:cs="Arial"/>
        </w:rPr>
      </w:pPr>
      <w:r w:rsidRPr="0088226D">
        <w:rPr>
          <w:rFonts w:ascii="Arial" w:hAnsi="Arial" w:cs="Arial"/>
        </w:rPr>
        <w:t>Grade Scale</w:t>
      </w:r>
    </w:p>
    <w:tbl>
      <w:tblPr>
        <w:tblW w:w="0" w:type="auto"/>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blBorders>
        <w:tblLayout w:type="fixed"/>
        <w:tblLook w:val="06A0" w:firstRow="1" w:lastRow="0" w:firstColumn="1" w:lastColumn="0" w:noHBand="1" w:noVBand="1"/>
      </w:tblPr>
      <w:tblGrid>
        <w:gridCol w:w="2474"/>
        <w:gridCol w:w="2278"/>
        <w:gridCol w:w="2048"/>
        <w:gridCol w:w="2521"/>
      </w:tblGrid>
      <w:tr w:rsidR="001D4008" w:rsidRPr="0088226D" w14:paraId="757B76AB"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ED7D31" w:themeFill="accent2"/>
            <w:tcMar>
              <w:top w:w="120" w:type="dxa"/>
              <w:left w:w="120" w:type="dxa"/>
              <w:bottom w:w="120" w:type="dxa"/>
              <w:right w:w="120" w:type="dxa"/>
            </w:tcMar>
            <w:vAlign w:val="center"/>
          </w:tcPr>
          <w:p w14:paraId="0CDAC32C" w14:textId="77777777" w:rsidR="001D4008" w:rsidRPr="0088226D" w:rsidRDefault="001D4008" w:rsidP="009D40AE">
            <w:pPr>
              <w:spacing w:after="0" w:line="10" w:lineRule="atLeast"/>
              <w:jc w:val="center"/>
              <w:rPr>
                <w:rFonts w:ascii="Arial" w:hAnsi="Arial" w:cs="Arial"/>
              </w:rPr>
            </w:pPr>
            <w:r w:rsidRPr="0088226D">
              <w:rPr>
                <w:rFonts w:ascii="Arial" w:eastAsia="Inter" w:hAnsi="Arial" w:cs="Arial"/>
                <w:b/>
                <w:bCs/>
                <w:sz w:val="25"/>
                <w:szCs w:val="25"/>
              </w:rPr>
              <w:t>Score Range</w:t>
            </w:r>
          </w:p>
        </w:tc>
        <w:tc>
          <w:tcPr>
            <w:tcW w:w="2278" w:type="dxa"/>
            <w:tcBorders>
              <w:top w:val="single" w:sz="6" w:space="0" w:color="223344"/>
              <w:left w:val="single" w:sz="6" w:space="0" w:color="223344"/>
              <w:bottom w:val="single" w:sz="6" w:space="0" w:color="223344"/>
              <w:right w:val="single" w:sz="6" w:space="0" w:color="223344"/>
            </w:tcBorders>
            <w:shd w:val="clear" w:color="auto" w:fill="ED7D31" w:themeFill="accent2"/>
            <w:tcMar>
              <w:top w:w="120" w:type="dxa"/>
              <w:left w:w="120" w:type="dxa"/>
              <w:bottom w:w="120" w:type="dxa"/>
              <w:right w:w="120" w:type="dxa"/>
            </w:tcMar>
            <w:vAlign w:val="center"/>
          </w:tcPr>
          <w:p w14:paraId="3F7E1C17" w14:textId="77777777" w:rsidR="001D4008" w:rsidRPr="0088226D" w:rsidRDefault="001D4008" w:rsidP="009D40AE">
            <w:pPr>
              <w:spacing w:after="0" w:line="10" w:lineRule="atLeast"/>
              <w:jc w:val="center"/>
              <w:rPr>
                <w:rFonts w:ascii="Arial" w:hAnsi="Arial" w:cs="Arial"/>
              </w:rPr>
            </w:pPr>
            <w:r w:rsidRPr="0088226D">
              <w:rPr>
                <w:rFonts w:ascii="Arial" w:eastAsia="Inter" w:hAnsi="Arial" w:cs="Arial"/>
                <w:b/>
                <w:bCs/>
                <w:sz w:val="25"/>
                <w:szCs w:val="25"/>
              </w:rPr>
              <w:t>Percentage</w:t>
            </w:r>
          </w:p>
        </w:tc>
        <w:tc>
          <w:tcPr>
            <w:tcW w:w="2048" w:type="dxa"/>
            <w:tcBorders>
              <w:top w:val="single" w:sz="6" w:space="0" w:color="223344"/>
              <w:left w:val="single" w:sz="6" w:space="0" w:color="223344"/>
              <w:bottom w:val="single" w:sz="6" w:space="0" w:color="223344"/>
              <w:right w:val="single" w:sz="6" w:space="0" w:color="223344"/>
            </w:tcBorders>
            <w:shd w:val="clear" w:color="auto" w:fill="ED7D31" w:themeFill="accent2"/>
            <w:tcMar>
              <w:top w:w="120" w:type="dxa"/>
              <w:left w:w="120" w:type="dxa"/>
              <w:bottom w:w="120" w:type="dxa"/>
              <w:right w:w="120" w:type="dxa"/>
            </w:tcMar>
            <w:vAlign w:val="center"/>
          </w:tcPr>
          <w:p w14:paraId="64088588" w14:textId="77777777" w:rsidR="001D4008" w:rsidRPr="0088226D" w:rsidRDefault="001D4008" w:rsidP="009D40AE">
            <w:pPr>
              <w:spacing w:after="0" w:line="10" w:lineRule="atLeast"/>
              <w:jc w:val="center"/>
              <w:rPr>
                <w:rFonts w:ascii="Arial" w:hAnsi="Arial" w:cs="Arial"/>
              </w:rPr>
            </w:pPr>
            <w:r w:rsidRPr="0088226D">
              <w:rPr>
                <w:rFonts w:ascii="Arial" w:eastAsia="Inter" w:hAnsi="Arial" w:cs="Arial"/>
                <w:b/>
                <w:bCs/>
                <w:sz w:val="25"/>
                <w:szCs w:val="25"/>
              </w:rPr>
              <w:t>Grade</w:t>
            </w:r>
          </w:p>
        </w:tc>
        <w:tc>
          <w:tcPr>
            <w:tcW w:w="2521" w:type="dxa"/>
            <w:tcBorders>
              <w:top w:val="single" w:sz="6" w:space="0" w:color="223344"/>
              <w:left w:val="single" w:sz="6" w:space="0" w:color="223344"/>
              <w:bottom w:val="single" w:sz="6" w:space="0" w:color="223344"/>
              <w:right w:val="single" w:sz="6" w:space="0" w:color="223344"/>
            </w:tcBorders>
            <w:shd w:val="clear" w:color="auto" w:fill="ED7D31" w:themeFill="accent2"/>
            <w:tcMar>
              <w:top w:w="120" w:type="dxa"/>
              <w:left w:w="120" w:type="dxa"/>
              <w:bottom w:w="120" w:type="dxa"/>
              <w:right w:w="120" w:type="dxa"/>
            </w:tcMar>
            <w:vAlign w:val="center"/>
          </w:tcPr>
          <w:p w14:paraId="35F790D1" w14:textId="77777777" w:rsidR="001D4008" w:rsidRPr="0088226D" w:rsidRDefault="001D4008" w:rsidP="009D40AE">
            <w:pPr>
              <w:spacing w:after="0" w:line="10" w:lineRule="atLeast"/>
              <w:jc w:val="center"/>
              <w:rPr>
                <w:rFonts w:ascii="Arial" w:hAnsi="Arial" w:cs="Arial"/>
              </w:rPr>
            </w:pPr>
            <w:r w:rsidRPr="0088226D">
              <w:rPr>
                <w:rFonts w:ascii="Arial" w:eastAsia="Inter" w:hAnsi="Arial" w:cs="Arial"/>
                <w:b/>
                <w:bCs/>
                <w:sz w:val="25"/>
                <w:szCs w:val="25"/>
              </w:rPr>
              <w:t>Grade Points</w:t>
            </w:r>
          </w:p>
        </w:tc>
      </w:tr>
      <w:tr w:rsidR="001D4008" w:rsidRPr="0088226D" w14:paraId="7E38544C"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1C8468AC"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934 - 1000</w:t>
            </w:r>
          </w:p>
        </w:tc>
        <w:tc>
          <w:tcPr>
            <w:tcW w:w="227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1EB04D5A"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93.4 - 100</w:t>
            </w:r>
          </w:p>
        </w:tc>
        <w:tc>
          <w:tcPr>
            <w:tcW w:w="204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6C943861"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A</w:t>
            </w:r>
          </w:p>
        </w:tc>
        <w:tc>
          <w:tcPr>
            <w:tcW w:w="2521"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0D43D468"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4.00</w:t>
            </w:r>
          </w:p>
        </w:tc>
      </w:tr>
      <w:tr w:rsidR="001D4008" w:rsidRPr="0088226D" w14:paraId="6AA6440D"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5206E27E"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900 - 933</w:t>
            </w:r>
          </w:p>
        </w:tc>
        <w:tc>
          <w:tcPr>
            <w:tcW w:w="227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6D2BD16A"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90.0 - 93.3</w:t>
            </w:r>
          </w:p>
        </w:tc>
        <w:tc>
          <w:tcPr>
            <w:tcW w:w="204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450DC0F3"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A-</w:t>
            </w:r>
          </w:p>
        </w:tc>
        <w:tc>
          <w:tcPr>
            <w:tcW w:w="2521"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3BB0046B"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3.67</w:t>
            </w:r>
          </w:p>
        </w:tc>
      </w:tr>
      <w:tr w:rsidR="001D4008" w:rsidRPr="0088226D" w14:paraId="7B44CFCA"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078D95FF"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867 - 899</w:t>
            </w:r>
          </w:p>
        </w:tc>
        <w:tc>
          <w:tcPr>
            <w:tcW w:w="227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5DC000FF"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86.7 - 89.9</w:t>
            </w:r>
          </w:p>
        </w:tc>
        <w:tc>
          <w:tcPr>
            <w:tcW w:w="204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29F31AAB"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B+</w:t>
            </w:r>
          </w:p>
        </w:tc>
        <w:tc>
          <w:tcPr>
            <w:tcW w:w="2521"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6E52D867"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3.33</w:t>
            </w:r>
          </w:p>
        </w:tc>
      </w:tr>
      <w:tr w:rsidR="001D4008" w:rsidRPr="0088226D" w14:paraId="7E373286"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19E479A3"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834 - 866</w:t>
            </w:r>
          </w:p>
        </w:tc>
        <w:tc>
          <w:tcPr>
            <w:tcW w:w="227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6D1B226D"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83.4 - 86.6</w:t>
            </w:r>
          </w:p>
        </w:tc>
        <w:tc>
          <w:tcPr>
            <w:tcW w:w="204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4504A2FD"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B</w:t>
            </w:r>
          </w:p>
        </w:tc>
        <w:tc>
          <w:tcPr>
            <w:tcW w:w="2521"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5DED9342"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3.00</w:t>
            </w:r>
          </w:p>
        </w:tc>
      </w:tr>
      <w:tr w:rsidR="001D4008" w:rsidRPr="0088226D" w14:paraId="10E6AA94"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269A3FEF"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800 - 833</w:t>
            </w:r>
          </w:p>
        </w:tc>
        <w:tc>
          <w:tcPr>
            <w:tcW w:w="227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0693740B"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80.0 - 83.3</w:t>
            </w:r>
          </w:p>
        </w:tc>
        <w:tc>
          <w:tcPr>
            <w:tcW w:w="204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61D770A8"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B-</w:t>
            </w:r>
          </w:p>
        </w:tc>
        <w:tc>
          <w:tcPr>
            <w:tcW w:w="2521"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2109D2BF"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2.67</w:t>
            </w:r>
          </w:p>
        </w:tc>
      </w:tr>
      <w:tr w:rsidR="001D4008" w:rsidRPr="0088226D" w14:paraId="5A5D4D7B"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7C2AA449"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767 - 799</w:t>
            </w:r>
          </w:p>
        </w:tc>
        <w:tc>
          <w:tcPr>
            <w:tcW w:w="227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0AED9163"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76.7 - 79.9</w:t>
            </w:r>
          </w:p>
        </w:tc>
        <w:tc>
          <w:tcPr>
            <w:tcW w:w="204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56EF4906"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C+</w:t>
            </w:r>
          </w:p>
        </w:tc>
        <w:tc>
          <w:tcPr>
            <w:tcW w:w="2521"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34D13EA7"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2.33</w:t>
            </w:r>
          </w:p>
        </w:tc>
      </w:tr>
      <w:tr w:rsidR="001D4008" w:rsidRPr="0088226D" w14:paraId="560C089B"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48724618"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734 - 766</w:t>
            </w:r>
          </w:p>
        </w:tc>
        <w:tc>
          <w:tcPr>
            <w:tcW w:w="227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62F7DB76"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73.4 - 76.6</w:t>
            </w:r>
          </w:p>
        </w:tc>
        <w:tc>
          <w:tcPr>
            <w:tcW w:w="204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59AB286A"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C</w:t>
            </w:r>
          </w:p>
        </w:tc>
        <w:tc>
          <w:tcPr>
            <w:tcW w:w="2521"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163A4F97"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2.00</w:t>
            </w:r>
          </w:p>
        </w:tc>
      </w:tr>
      <w:tr w:rsidR="001D4008" w:rsidRPr="0088226D" w14:paraId="3B719C1B"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26B2F75B"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700 - 733</w:t>
            </w:r>
          </w:p>
        </w:tc>
        <w:tc>
          <w:tcPr>
            <w:tcW w:w="227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3AC817C1"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70.0 - 73.3</w:t>
            </w:r>
          </w:p>
        </w:tc>
        <w:tc>
          <w:tcPr>
            <w:tcW w:w="204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29441BB6"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C-</w:t>
            </w:r>
          </w:p>
        </w:tc>
        <w:tc>
          <w:tcPr>
            <w:tcW w:w="2521"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34E7CB5E"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1.67</w:t>
            </w:r>
          </w:p>
        </w:tc>
      </w:tr>
      <w:tr w:rsidR="001D4008" w:rsidRPr="0088226D" w14:paraId="4A68E4CE"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107E922D"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667 - 699</w:t>
            </w:r>
          </w:p>
        </w:tc>
        <w:tc>
          <w:tcPr>
            <w:tcW w:w="227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62BA7E12"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66.7 - 69.9</w:t>
            </w:r>
          </w:p>
        </w:tc>
        <w:tc>
          <w:tcPr>
            <w:tcW w:w="204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27835B72"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D+</w:t>
            </w:r>
          </w:p>
        </w:tc>
        <w:tc>
          <w:tcPr>
            <w:tcW w:w="2521"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7557F542"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1.33</w:t>
            </w:r>
          </w:p>
        </w:tc>
      </w:tr>
      <w:tr w:rsidR="001D4008" w:rsidRPr="0088226D" w14:paraId="5F4F28AA"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351E882E"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634 - 666</w:t>
            </w:r>
          </w:p>
        </w:tc>
        <w:tc>
          <w:tcPr>
            <w:tcW w:w="227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6F5B2247"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63.4 - 66.6</w:t>
            </w:r>
          </w:p>
        </w:tc>
        <w:tc>
          <w:tcPr>
            <w:tcW w:w="204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163EE845"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D</w:t>
            </w:r>
          </w:p>
        </w:tc>
        <w:tc>
          <w:tcPr>
            <w:tcW w:w="2521"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066156E4"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1.00</w:t>
            </w:r>
          </w:p>
        </w:tc>
      </w:tr>
      <w:tr w:rsidR="001D4008" w:rsidRPr="0088226D" w14:paraId="43DC648F" w14:textId="77777777" w:rsidTr="009D40AE">
        <w:trPr>
          <w:trHeight w:val="20"/>
        </w:trPr>
        <w:tc>
          <w:tcPr>
            <w:tcW w:w="2474"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7AD7F8AA"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600 - 633</w:t>
            </w:r>
          </w:p>
        </w:tc>
        <w:tc>
          <w:tcPr>
            <w:tcW w:w="227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4A6B9C13"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60.0 - 63.3</w:t>
            </w:r>
          </w:p>
        </w:tc>
        <w:tc>
          <w:tcPr>
            <w:tcW w:w="2048"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1D4F6ABB"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D-</w:t>
            </w:r>
          </w:p>
        </w:tc>
        <w:tc>
          <w:tcPr>
            <w:tcW w:w="2521" w:type="dxa"/>
            <w:tcBorders>
              <w:top w:val="single" w:sz="6" w:space="0" w:color="223344"/>
              <w:left w:val="single" w:sz="6" w:space="0" w:color="223344"/>
              <w:bottom w:val="single" w:sz="6" w:space="0" w:color="223344"/>
              <w:right w:val="single" w:sz="6" w:space="0" w:color="223344"/>
            </w:tcBorders>
            <w:shd w:val="clear" w:color="auto" w:fill="FFFFFF" w:themeFill="background1"/>
            <w:tcMar>
              <w:top w:w="120" w:type="dxa"/>
              <w:left w:w="120" w:type="dxa"/>
              <w:bottom w:w="120" w:type="dxa"/>
              <w:right w:w="120" w:type="dxa"/>
            </w:tcMar>
            <w:vAlign w:val="center"/>
          </w:tcPr>
          <w:p w14:paraId="0ABE5C02"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0.67</w:t>
            </w:r>
          </w:p>
        </w:tc>
      </w:tr>
      <w:tr w:rsidR="001D4008" w:rsidRPr="0088226D" w14:paraId="64C21294" w14:textId="77777777" w:rsidTr="009D40AE">
        <w:trPr>
          <w:trHeight w:val="144"/>
        </w:trPr>
        <w:tc>
          <w:tcPr>
            <w:tcW w:w="2474"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790AA5C0"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0 - 599</w:t>
            </w:r>
          </w:p>
        </w:tc>
        <w:tc>
          <w:tcPr>
            <w:tcW w:w="227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2885B4DB"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0 - 59.9</w:t>
            </w:r>
          </w:p>
        </w:tc>
        <w:tc>
          <w:tcPr>
            <w:tcW w:w="2048"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2C780403"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E</w:t>
            </w:r>
          </w:p>
        </w:tc>
        <w:tc>
          <w:tcPr>
            <w:tcW w:w="2521" w:type="dxa"/>
            <w:tcBorders>
              <w:top w:val="single" w:sz="6" w:space="0" w:color="223344"/>
              <w:left w:val="single" w:sz="6" w:space="0" w:color="223344"/>
              <w:bottom w:val="single" w:sz="6" w:space="0" w:color="223344"/>
              <w:right w:val="single" w:sz="6" w:space="0" w:color="223344"/>
            </w:tcBorders>
            <w:shd w:val="clear" w:color="auto" w:fill="F7CAAC" w:themeFill="accent2" w:themeFillTint="66"/>
            <w:tcMar>
              <w:top w:w="120" w:type="dxa"/>
              <w:left w:w="120" w:type="dxa"/>
              <w:bottom w:w="120" w:type="dxa"/>
              <w:right w:w="120" w:type="dxa"/>
            </w:tcMar>
            <w:vAlign w:val="center"/>
          </w:tcPr>
          <w:p w14:paraId="133EA163" w14:textId="77777777" w:rsidR="001D4008" w:rsidRPr="0088226D" w:rsidRDefault="001D4008" w:rsidP="009D40AE">
            <w:pPr>
              <w:spacing w:after="0" w:line="10" w:lineRule="atLeast"/>
              <w:rPr>
                <w:rFonts w:ascii="Arial" w:hAnsi="Arial" w:cs="Arial"/>
              </w:rPr>
            </w:pPr>
            <w:r w:rsidRPr="0088226D">
              <w:rPr>
                <w:rFonts w:ascii="Arial" w:eastAsia="Inter" w:hAnsi="Arial" w:cs="Arial"/>
                <w:sz w:val="25"/>
                <w:szCs w:val="25"/>
              </w:rPr>
              <w:t>0.00</w:t>
            </w:r>
          </w:p>
        </w:tc>
      </w:tr>
    </w:tbl>
    <w:p w14:paraId="71D6254F" w14:textId="77777777" w:rsidR="00A71BF8" w:rsidRPr="0088226D" w:rsidRDefault="00A71BF8" w:rsidP="0088226D">
      <w:pPr>
        <w:pStyle w:val="Heading2"/>
        <w:rPr>
          <w:rFonts w:ascii="Arial" w:hAnsi="Arial" w:cs="Arial"/>
        </w:rPr>
      </w:pPr>
      <w:r w:rsidRPr="0088226D">
        <w:rPr>
          <w:rFonts w:ascii="Arial" w:hAnsi="Arial" w:cs="Arial"/>
        </w:rPr>
        <w:lastRenderedPageBreak/>
        <w:t>Discussion Responses</w:t>
      </w:r>
    </w:p>
    <w:p w14:paraId="3F62473A" w14:textId="77777777" w:rsidR="00A71BF8" w:rsidRPr="0088226D" w:rsidRDefault="00A71BF8" w:rsidP="00A71BF8">
      <w:pPr>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You must answer your question using your experiences, knowledge of, or reactions to the subject matter of the reading.</w:t>
      </w:r>
    </w:p>
    <w:p w14:paraId="38535BE8" w14:textId="77777777" w:rsidR="00A71BF8" w:rsidRPr="0088226D" w:rsidRDefault="00A71BF8" w:rsidP="00BB1D4E">
      <w:pPr>
        <w:pStyle w:val="ListParagraph"/>
        <w:numPr>
          <w:ilvl w:val="0"/>
          <w:numId w:val="20"/>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Participation online can include:  </w:t>
      </w:r>
    </w:p>
    <w:p w14:paraId="70F992F8" w14:textId="77777777" w:rsidR="00A71BF8" w:rsidRPr="0088226D" w:rsidRDefault="00A71BF8" w:rsidP="00BB1D4E">
      <w:pPr>
        <w:pStyle w:val="ListParagraph"/>
        <w:numPr>
          <w:ilvl w:val="0"/>
          <w:numId w:val="20"/>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Posting questions or responding to other students' forum postings  </w:t>
      </w:r>
    </w:p>
    <w:p w14:paraId="31881D12" w14:textId="77777777" w:rsidR="00A71BF8" w:rsidRPr="0088226D" w:rsidRDefault="00A71BF8" w:rsidP="00BB1D4E">
      <w:pPr>
        <w:pStyle w:val="ListParagraph"/>
        <w:numPr>
          <w:ilvl w:val="0"/>
          <w:numId w:val="20"/>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Providing examples and counterexamples  </w:t>
      </w:r>
    </w:p>
    <w:p w14:paraId="4DD00172" w14:textId="77777777" w:rsidR="00A71BF8" w:rsidRPr="0088226D" w:rsidRDefault="00A71BF8" w:rsidP="00BB1D4E">
      <w:pPr>
        <w:pStyle w:val="ListParagraph"/>
        <w:numPr>
          <w:ilvl w:val="0"/>
          <w:numId w:val="20"/>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Performing scholarly, constructive criticism of the assigned reading  </w:t>
      </w:r>
    </w:p>
    <w:p w14:paraId="3FD45E50" w14:textId="77777777" w:rsidR="00A71BF8" w:rsidRPr="0088226D" w:rsidRDefault="00A71BF8" w:rsidP="00BB1D4E">
      <w:pPr>
        <w:pStyle w:val="ListParagraph"/>
        <w:numPr>
          <w:ilvl w:val="0"/>
          <w:numId w:val="20"/>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Proposing additional literature, websites, or resources  </w:t>
      </w:r>
    </w:p>
    <w:p w14:paraId="5132EC1E" w14:textId="77777777" w:rsidR="00A71BF8" w:rsidRPr="0088226D" w:rsidRDefault="00A71BF8" w:rsidP="00BB1D4E">
      <w:pPr>
        <w:pStyle w:val="ListParagraph"/>
        <w:numPr>
          <w:ilvl w:val="0"/>
          <w:numId w:val="20"/>
        </w:num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 xml:space="preserve">Sharing current news items and media reports that are relevant to class topics  </w:t>
      </w:r>
    </w:p>
    <w:p w14:paraId="2999188F" w14:textId="77777777" w:rsidR="00A71BF8" w:rsidRPr="0088226D" w:rsidRDefault="00A71BF8" w:rsidP="00A71BF8">
      <w:pPr>
        <w:spacing w:beforeAutospacing="1" w:afterAutospacing="1" w:line="240" w:lineRule="auto"/>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The best comments will respond actively to the topic of discussion or extend discussions from a section or even a lecture. Thread-jacking or trolling will not be tolerated and will result in a grade reduction.</w:t>
      </w:r>
    </w:p>
    <w:p w14:paraId="715001BC" w14:textId="77777777" w:rsidR="00A71BF8" w:rsidRPr="0088226D" w:rsidRDefault="00A71BF8" w:rsidP="0088226D">
      <w:pPr>
        <w:pStyle w:val="Heading2"/>
        <w:rPr>
          <w:rFonts w:ascii="Arial" w:hAnsi="Arial" w:cs="Arial"/>
        </w:rPr>
      </w:pPr>
      <w:r w:rsidRPr="0088226D">
        <w:rPr>
          <w:rFonts w:ascii="Arial" w:hAnsi="Arial" w:cs="Arial"/>
        </w:rPr>
        <w:t>Portfolio  </w:t>
      </w:r>
    </w:p>
    <w:p w14:paraId="255F76B2" w14:textId="77777777" w:rsidR="00A71BF8" w:rsidRPr="0088226D" w:rsidRDefault="00A71BF8" w:rsidP="00A71BF8">
      <w:pPr>
        <w:rPr>
          <w:rFonts w:ascii="Arial" w:eastAsia="Times New Roman" w:hAnsi="Arial" w:cs="Arial"/>
          <w:color w:val="000000" w:themeColor="text1"/>
          <w:sz w:val="24"/>
          <w:szCs w:val="24"/>
        </w:rPr>
      </w:pPr>
      <w:r w:rsidRPr="0088226D">
        <w:rPr>
          <w:rFonts w:ascii="Arial" w:eastAsia="Times New Roman" w:hAnsi="Arial" w:cs="Arial"/>
          <w:color w:val="000000" w:themeColor="text1"/>
          <w:sz w:val="24"/>
          <w:szCs w:val="24"/>
        </w:rPr>
        <w:t>Periodically, we will have portfolio check-ins. You will be required to respond to the reading prompts. The prompts will require you to understand the arguments being made and their contribution to the field or society. Any assigned multimedia can be used to replace reading. </w:t>
      </w:r>
    </w:p>
    <w:p w14:paraId="10C01ED6" w14:textId="5BCD2572" w:rsidR="001D4008" w:rsidRPr="0088226D" w:rsidRDefault="001D4008" w:rsidP="001D4008">
      <w:pPr>
        <w:pStyle w:val="Heading2"/>
        <w:rPr>
          <w:rFonts w:ascii="Arial" w:hAnsi="Arial" w:cs="Arial"/>
        </w:rPr>
      </w:pPr>
      <w:r w:rsidRPr="0088226D">
        <w:rPr>
          <w:rFonts w:ascii="Arial" w:hAnsi="Arial" w:cs="Arial"/>
        </w:rPr>
        <w:t>Make-Up Policy</w:t>
      </w:r>
    </w:p>
    <w:p w14:paraId="58CCBEF8" w14:textId="77777777" w:rsidR="001D4008" w:rsidRPr="0088226D" w:rsidRDefault="001D4008" w:rsidP="001D4008">
      <w:pPr>
        <w:pStyle w:val="NormalWeb"/>
        <w:rPr>
          <w:rFonts w:ascii="Arial" w:hAnsi="Arial" w:cs="Arial"/>
          <w:sz w:val="22"/>
          <w:szCs w:val="22"/>
        </w:rPr>
      </w:pPr>
      <w:r w:rsidRPr="0088226D">
        <w:rPr>
          <w:rFonts w:ascii="Arial" w:hAnsi="Arial" w:cs="Arial"/>
          <w:sz w:val="22"/>
          <w:szCs w:val="22"/>
        </w:rPr>
        <w:t xml:space="preserve">Requirements for make-up exams, assignments, and other work in this course are consistent with university policies that can be found on </w:t>
      </w:r>
      <w:hyperlink r:id="rId9" w:history="1">
        <w:r w:rsidRPr="0088226D">
          <w:rPr>
            <w:rStyle w:val="Hyperlink"/>
            <w:rFonts w:ascii="Arial" w:hAnsi="Arial" w:cs="Arial"/>
            <w:sz w:val="22"/>
            <w:szCs w:val="22"/>
          </w:rPr>
          <w:t>UF's Attendance Policies</w:t>
        </w:r>
      </w:hyperlink>
      <w:r w:rsidRPr="0088226D">
        <w:rPr>
          <w:rFonts w:ascii="Arial" w:hAnsi="Arial" w:cs="Arial"/>
          <w:sz w:val="22"/>
          <w:szCs w:val="22"/>
        </w:rPr>
        <w:t xml:space="preserve"> website.</w:t>
      </w:r>
    </w:p>
    <w:p w14:paraId="0B65DD2F" w14:textId="58883161" w:rsidR="001D4008" w:rsidRPr="0088226D" w:rsidRDefault="001D4008" w:rsidP="001D4008">
      <w:pPr>
        <w:pStyle w:val="NormalWeb"/>
        <w:rPr>
          <w:rFonts w:ascii="Arial" w:hAnsi="Arial" w:cs="Arial"/>
          <w:sz w:val="22"/>
          <w:szCs w:val="22"/>
        </w:rPr>
      </w:pPr>
      <w:r w:rsidRPr="0088226D">
        <w:rPr>
          <w:rFonts w:ascii="Arial" w:hAnsi="Arial" w:cs="Arial"/>
          <w:sz w:val="22"/>
          <w:szCs w:val="22"/>
        </w:rPr>
        <w:t>As this is an online class, you are responsible for observing all posted due dates and are encouraged to be self-directed and take responsibility for your learning.</w:t>
      </w:r>
    </w:p>
    <w:p w14:paraId="241106D5" w14:textId="710DF538" w:rsidR="00724BAC" w:rsidRPr="0088226D" w:rsidRDefault="00724BAC" w:rsidP="00724BAC">
      <w:pPr>
        <w:pStyle w:val="Heading2"/>
        <w:rPr>
          <w:rFonts w:ascii="Arial" w:hAnsi="Arial" w:cs="Arial"/>
        </w:rPr>
      </w:pPr>
      <w:r w:rsidRPr="0088226D">
        <w:rPr>
          <w:rFonts w:ascii="Arial" w:hAnsi="Arial" w:cs="Arial"/>
        </w:rPr>
        <w:t>Netiquette and Communication Courtesy</w:t>
      </w:r>
    </w:p>
    <w:p w14:paraId="71D73769" w14:textId="77777777" w:rsidR="00724BAC" w:rsidRPr="0088226D" w:rsidRDefault="00724BAC" w:rsidP="00724BAC">
      <w:pPr>
        <w:pStyle w:val="NormalWeb"/>
        <w:rPr>
          <w:rFonts w:ascii="Arial" w:hAnsi="Arial" w:cs="Arial"/>
          <w:sz w:val="22"/>
          <w:szCs w:val="22"/>
        </w:rPr>
      </w:pPr>
      <w:r w:rsidRPr="0088226D">
        <w:rPr>
          <w:rFonts w:ascii="Arial" w:hAnsi="Arial" w:cs="Arial"/>
          <w:sz w:val="22"/>
          <w:szCs w:val="22"/>
        </w:rPr>
        <w:t>It is important to recognize that the online classroom is, in fact, a classroom, and certain behaviors are expected when you communicate with both your peers and your instructors. These guidelines for online behavior and interaction are known as netiquette.</w:t>
      </w:r>
    </w:p>
    <w:p w14:paraId="6875B493" w14:textId="77777777" w:rsidR="00724BAC" w:rsidRPr="0088226D" w:rsidRDefault="00724BAC" w:rsidP="00724BAC">
      <w:pPr>
        <w:pStyle w:val="Heading3"/>
      </w:pPr>
      <w:r w:rsidRPr="0088226D">
        <w:t>Security</w:t>
      </w:r>
    </w:p>
    <w:p w14:paraId="069D47F1" w14:textId="77777777" w:rsidR="00724BAC" w:rsidRPr="0088226D" w:rsidRDefault="00724BAC" w:rsidP="00724BAC">
      <w:pPr>
        <w:pStyle w:val="NormalWeb"/>
        <w:rPr>
          <w:rFonts w:ascii="Arial" w:hAnsi="Arial" w:cs="Arial"/>
          <w:sz w:val="22"/>
          <w:szCs w:val="22"/>
        </w:rPr>
      </w:pPr>
      <w:r w:rsidRPr="0088226D">
        <w:rPr>
          <w:rFonts w:ascii="Arial" w:hAnsi="Arial" w:cs="Arial"/>
          <w:sz w:val="22"/>
          <w:szCs w:val="22"/>
        </w:rPr>
        <w:t>Remember that your password is the only thing protecting you from pranks or more serious harm.</w:t>
      </w:r>
    </w:p>
    <w:p w14:paraId="5ADDA88A" w14:textId="77777777" w:rsidR="00724BAC" w:rsidRPr="0088226D" w:rsidRDefault="00724BAC" w:rsidP="00BB1D4E">
      <w:pPr>
        <w:numPr>
          <w:ilvl w:val="0"/>
          <w:numId w:val="22"/>
        </w:numPr>
        <w:spacing w:before="100" w:beforeAutospacing="1" w:after="100" w:afterAutospacing="1" w:line="240" w:lineRule="auto"/>
        <w:rPr>
          <w:rFonts w:ascii="Arial" w:hAnsi="Arial" w:cs="Arial"/>
        </w:rPr>
      </w:pPr>
      <w:r w:rsidRPr="0088226D">
        <w:rPr>
          <w:rFonts w:ascii="Arial" w:hAnsi="Arial" w:cs="Arial"/>
        </w:rPr>
        <w:t>Don't share your password with anyone.</w:t>
      </w:r>
    </w:p>
    <w:p w14:paraId="0497949F" w14:textId="77777777" w:rsidR="00724BAC" w:rsidRPr="0088226D" w:rsidRDefault="00724BAC" w:rsidP="00BB1D4E">
      <w:pPr>
        <w:numPr>
          <w:ilvl w:val="0"/>
          <w:numId w:val="22"/>
        </w:numPr>
        <w:spacing w:before="100" w:beforeAutospacing="1" w:after="100" w:afterAutospacing="1" w:line="240" w:lineRule="auto"/>
        <w:rPr>
          <w:rFonts w:ascii="Arial" w:hAnsi="Arial" w:cs="Arial"/>
        </w:rPr>
      </w:pPr>
      <w:r w:rsidRPr="0088226D">
        <w:rPr>
          <w:rFonts w:ascii="Arial" w:hAnsi="Arial" w:cs="Arial"/>
        </w:rPr>
        <w:t>Change your password if you think someone else might know it.</w:t>
      </w:r>
    </w:p>
    <w:p w14:paraId="462D4D1C" w14:textId="77777777" w:rsidR="00724BAC" w:rsidRPr="0088226D" w:rsidRDefault="00724BAC" w:rsidP="00BB1D4E">
      <w:pPr>
        <w:numPr>
          <w:ilvl w:val="0"/>
          <w:numId w:val="22"/>
        </w:numPr>
        <w:spacing w:before="100" w:beforeAutospacing="1" w:after="100" w:afterAutospacing="1" w:line="240" w:lineRule="auto"/>
        <w:rPr>
          <w:rFonts w:ascii="Arial" w:hAnsi="Arial" w:cs="Arial"/>
        </w:rPr>
      </w:pPr>
      <w:r w:rsidRPr="0088226D">
        <w:rPr>
          <w:rFonts w:ascii="Arial" w:hAnsi="Arial" w:cs="Arial"/>
        </w:rPr>
        <w:lastRenderedPageBreak/>
        <w:t>Always log out when you are finished using the system.</w:t>
      </w:r>
    </w:p>
    <w:p w14:paraId="52F41199" w14:textId="77777777" w:rsidR="00724BAC" w:rsidRPr="0088226D" w:rsidRDefault="00724BAC" w:rsidP="00724BAC">
      <w:pPr>
        <w:pStyle w:val="Heading3"/>
      </w:pPr>
      <w:r w:rsidRPr="0088226D">
        <w:t>General Guidelines</w:t>
      </w:r>
    </w:p>
    <w:p w14:paraId="78540008" w14:textId="77777777" w:rsidR="00724BAC" w:rsidRPr="0088226D" w:rsidRDefault="00724BAC" w:rsidP="00724BAC">
      <w:pPr>
        <w:pStyle w:val="NormalWeb"/>
        <w:rPr>
          <w:rFonts w:ascii="Arial" w:hAnsi="Arial" w:cs="Arial"/>
          <w:sz w:val="22"/>
          <w:szCs w:val="22"/>
        </w:rPr>
      </w:pPr>
      <w:r w:rsidRPr="0088226D">
        <w:rPr>
          <w:rFonts w:ascii="Arial" w:hAnsi="Arial" w:cs="Arial"/>
          <w:sz w:val="22"/>
          <w:szCs w:val="22"/>
        </w:rPr>
        <w:t>When communicating online:</w:t>
      </w:r>
    </w:p>
    <w:p w14:paraId="499230DC"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Treat the instructor respectfully, even via email or other online communication.</w:t>
      </w:r>
    </w:p>
    <w:p w14:paraId="08694ECD"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 xml:space="preserve">Always use your </w:t>
      </w:r>
      <w:proofErr w:type="gramStart"/>
      <w:r w:rsidRPr="0088226D">
        <w:rPr>
          <w:rFonts w:ascii="Arial" w:hAnsi="Arial" w:cs="Arial"/>
        </w:rPr>
        <w:t>professors’</w:t>
      </w:r>
      <w:proofErr w:type="gramEnd"/>
      <w:r w:rsidRPr="0088226D">
        <w:rPr>
          <w:rFonts w:ascii="Arial" w:hAnsi="Arial" w:cs="Arial"/>
        </w:rPr>
        <w:t xml:space="preserve"> proper title: Dr. or Prof., or if you are unsure, use Mr. or Ms.</w:t>
      </w:r>
    </w:p>
    <w:p w14:paraId="4B00D102"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Don’t refer to a professor by their first name unless specifically invited.</w:t>
      </w:r>
    </w:p>
    <w:p w14:paraId="795F1EF4"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Use clear and concise language.</w:t>
      </w:r>
    </w:p>
    <w:p w14:paraId="51335FB0"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Remember that all college-level communication should have correct spelling and grammar.</w:t>
      </w:r>
    </w:p>
    <w:p w14:paraId="3AEAD641"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Avoid slang terms such as “</w:t>
      </w:r>
      <w:proofErr w:type="spellStart"/>
      <w:r w:rsidRPr="0088226D">
        <w:rPr>
          <w:rFonts w:ascii="Arial" w:hAnsi="Arial" w:cs="Arial"/>
        </w:rPr>
        <w:t>wassup</w:t>
      </w:r>
      <w:proofErr w:type="spellEnd"/>
      <w:r w:rsidRPr="0088226D">
        <w:rPr>
          <w:rFonts w:ascii="Arial" w:hAnsi="Arial" w:cs="Arial"/>
        </w:rPr>
        <w:t>?” and texting abbreviations such as “u” instead of “you.”</w:t>
      </w:r>
    </w:p>
    <w:p w14:paraId="5E2A43FE"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Use standard fonts such as Times New Roman and use a size 12 or 14-point font.</w:t>
      </w:r>
    </w:p>
    <w:p w14:paraId="167F52F3"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Avoid using the caps lock feature, AS IT CAN BE INTERPRETED AS YELLING.</w:t>
      </w:r>
    </w:p>
    <w:p w14:paraId="2D9DE86E"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 xml:space="preserve">Limit and possibly avoid the use of emoticons like </w:t>
      </w:r>
      <w:proofErr w:type="gramStart"/>
      <w:r w:rsidRPr="0088226D">
        <w:rPr>
          <w:rFonts w:ascii="Arial" w:hAnsi="Arial" w:cs="Arial"/>
        </w:rPr>
        <w:t>:) .</w:t>
      </w:r>
      <w:proofErr w:type="gramEnd"/>
    </w:p>
    <w:p w14:paraId="1DEA87A0"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Be cautious when using humor or sarcasm, as tone is sometimes lost in an email or discussion post, and your message might be taken seriously or be construed as being offensive.</w:t>
      </w:r>
    </w:p>
    <w:p w14:paraId="4961B96D"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Be careful with personal information (both yours and others).</w:t>
      </w:r>
    </w:p>
    <w:p w14:paraId="45135C32" w14:textId="77777777" w:rsidR="00724BAC" w:rsidRPr="0088226D" w:rsidRDefault="00724BAC" w:rsidP="00BB1D4E">
      <w:pPr>
        <w:numPr>
          <w:ilvl w:val="0"/>
          <w:numId w:val="23"/>
        </w:numPr>
        <w:spacing w:before="100" w:beforeAutospacing="1" w:after="100" w:afterAutospacing="1" w:line="240" w:lineRule="auto"/>
        <w:rPr>
          <w:rFonts w:ascii="Arial" w:hAnsi="Arial" w:cs="Arial"/>
        </w:rPr>
      </w:pPr>
      <w:r w:rsidRPr="0088226D">
        <w:rPr>
          <w:rFonts w:ascii="Arial" w:hAnsi="Arial" w:cs="Arial"/>
        </w:rPr>
        <w:t>Do not send confidential information via email.</w:t>
      </w:r>
    </w:p>
    <w:p w14:paraId="12C4BC97" w14:textId="77777777" w:rsidR="00724BAC" w:rsidRPr="0088226D" w:rsidRDefault="00724BAC" w:rsidP="00724BAC">
      <w:pPr>
        <w:pStyle w:val="Heading3"/>
      </w:pPr>
      <w:r w:rsidRPr="0088226D">
        <w:t>Email</w:t>
      </w:r>
    </w:p>
    <w:p w14:paraId="208398D7" w14:textId="77777777" w:rsidR="00724BAC" w:rsidRPr="0088226D" w:rsidRDefault="00724BAC" w:rsidP="00724BAC">
      <w:pPr>
        <w:pStyle w:val="NormalWeb"/>
        <w:rPr>
          <w:rFonts w:ascii="Arial" w:hAnsi="Arial" w:cs="Arial"/>
          <w:sz w:val="22"/>
          <w:szCs w:val="22"/>
        </w:rPr>
      </w:pPr>
      <w:r w:rsidRPr="0088226D">
        <w:rPr>
          <w:rFonts w:ascii="Arial" w:hAnsi="Arial" w:cs="Arial"/>
          <w:sz w:val="22"/>
          <w:szCs w:val="22"/>
        </w:rPr>
        <w:t>When you send an email to your instructor, teaching assistant, or classmates:</w:t>
      </w:r>
    </w:p>
    <w:p w14:paraId="738B3B7B"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Use a descriptive subject line.</w:t>
      </w:r>
    </w:p>
    <w:p w14:paraId="3F75D38C"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Be brief.</w:t>
      </w:r>
    </w:p>
    <w:p w14:paraId="2641710F"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Avoid attachments unless you are sure your recipients can open them.</w:t>
      </w:r>
    </w:p>
    <w:p w14:paraId="379B2610"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Avoid HTML in favor of plain text.</w:t>
      </w:r>
    </w:p>
    <w:p w14:paraId="561016F1"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Sign your message with your name and return email address.</w:t>
      </w:r>
    </w:p>
    <w:p w14:paraId="424D014E"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Think before you send the email to more than one person. Does everyone really need to see your message?</w:t>
      </w:r>
    </w:p>
    <w:p w14:paraId="1F37DA71"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Be sure you REALLY want everyone to receive your response when you click “Reply All.”</w:t>
      </w:r>
    </w:p>
    <w:p w14:paraId="3CC3D101" w14:textId="77777777" w:rsidR="00724BAC" w:rsidRPr="0088226D" w:rsidRDefault="00724BAC" w:rsidP="00BB1D4E">
      <w:pPr>
        <w:numPr>
          <w:ilvl w:val="0"/>
          <w:numId w:val="24"/>
        </w:numPr>
        <w:spacing w:before="100" w:beforeAutospacing="1" w:after="100" w:afterAutospacing="1" w:line="240" w:lineRule="auto"/>
        <w:rPr>
          <w:rFonts w:ascii="Arial" w:hAnsi="Arial" w:cs="Arial"/>
        </w:rPr>
      </w:pPr>
      <w:r w:rsidRPr="0088226D">
        <w:rPr>
          <w:rFonts w:ascii="Arial" w:hAnsi="Arial" w:cs="Arial"/>
        </w:rPr>
        <w:t>Be sure that the message author intended for the information to be passed along before you click the “Forward” button.</w:t>
      </w:r>
    </w:p>
    <w:p w14:paraId="3F35F6CB" w14:textId="77777777" w:rsidR="00724BAC" w:rsidRPr="0088226D" w:rsidRDefault="00724BAC" w:rsidP="00724BAC">
      <w:pPr>
        <w:pStyle w:val="Heading3"/>
      </w:pPr>
      <w:r w:rsidRPr="0088226D">
        <w:t>Discussion Boards</w:t>
      </w:r>
    </w:p>
    <w:p w14:paraId="1449A503" w14:textId="77777777" w:rsidR="00724BAC" w:rsidRPr="0088226D" w:rsidRDefault="00724BAC" w:rsidP="00724BAC">
      <w:pPr>
        <w:pStyle w:val="NormalWeb"/>
        <w:rPr>
          <w:rFonts w:ascii="Arial" w:hAnsi="Arial" w:cs="Arial"/>
          <w:sz w:val="22"/>
          <w:szCs w:val="22"/>
        </w:rPr>
      </w:pPr>
      <w:r w:rsidRPr="0088226D">
        <w:rPr>
          <w:rFonts w:ascii="Arial" w:hAnsi="Arial" w:cs="Arial"/>
          <w:sz w:val="22"/>
          <w:szCs w:val="22"/>
        </w:rPr>
        <w:t>When posting on the discussion board in your online class:</w:t>
      </w:r>
    </w:p>
    <w:p w14:paraId="684C20B4" w14:textId="5E25E673"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 xml:space="preserve">Check to see if anyone </w:t>
      </w:r>
      <w:r w:rsidR="002D4CA1">
        <w:rPr>
          <w:rFonts w:ascii="Arial" w:hAnsi="Arial" w:cs="Arial"/>
        </w:rPr>
        <w:t xml:space="preserve">has </w:t>
      </w:r>
      <w:r w:rsidRPr="0088226D">
        <w:rPr>
          <w:rFonts w:ascii="Arial" w:hAnsi="Arial" w:cs="Arial"/>
        </w:rPr>
        <w:t xml:space="preserve">already asked your question and received a reply before </w:t>
      </w:r>
      <w:proofErr w:type="gramStart"/>
      <w:r w:rsidRPr="0088226D">
        <w:rPr>
          <w:rFonts w:ascii="Arial" w:hAnsi="Arial" w:cs="Arial"/>
        </w:rPr>
        <w:t>posting</w:t>
      </w:r>
      <w:proofErr w:type="gramEnd"/>
      <w:r w:rsidRPr="0088226D">
        <w:rPr>
          <w:rFonts w:ascii="Arial" w:hAnsi="Arial" w:cs="Arial"/>
        </w:rPr>
        <w:t xml:space="preserve"> to the discussion board.</w:t>
      </w:r>
    </w:p>
    <w:p w14:paraId="4B8F9792"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Remember your manners and say please and thank you when asking for something from your classmates or instructor.</w:t>
      </w:r>
    </w:p>
    <w:p w14:paraId="5EB69161"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Be open-minded.</w:t>
      </w:r>
    </w:p>
    <w:p w14:paraId="0B9FD433"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lastRenderedPageBreak/>
        <w:t>If you ask a question and many people respond, summarize all posts for the benefit of the class.</w:t>
      </w:r>
    </w:p>
    <w:p w14:paraId="5F358618" w14:textId="22CF73F2" w:rsidR="00724BAC" w:rsidRPr="0088226D" w:rsidRDefault="00724BAC" w:rsidP="00724BAC">
      <w:pPr>
        <w:spacing w:before="100" w:beforeAutospacing="1" w:after="100" w:afterAutospacing="1" w:line="240" w:lineRule="auto"/>
        <w:rPr>
          <w:rFonts w:ascii="Arial" w:hAnsi="Arial" w:cs="Arial"/>
        </w:rPr>
      </w:pPr>
      <w:r w:rsidRPr="0088226D">
        <w:rPr>
          <w:rFonts w:ascii="Arial" w:hAnsi="Arial" w:cs="Arial"/>
        </w:rPr>
        <w:t xml:space="preserve">When posting: </w:t>
      </w:r>
    </w:p>
    <w:p w14:paraId="236624D5"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Make posts that are on-topic and within the scope of the course material.</w:t>
      </w:r>
    </w:p>
    <w:p w14:paraId="209FB840"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Be sure to read all messages in a thread before replying.</w:t>
      </w:r>
    </w:p>
    <w:p w14:paraId="2A6C43EC"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Be as brief as possible while still making a thorough comment.</w:t>
      </w:r>
    </w:p>
    <w:p w14:paraId="167671F4"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Don’t repeat someone else’s post without adding something of your own to it.</w:t>
      </w:r>
    </w:p>
    <w:p w14:paraId="58FE607A"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Take your posts seriously. Review and edit your posts before sending them.</w:t>
      </w:r>
    </w:p>
    <w:p w14:paraId="31C8030F"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Avoid short, generic replies such as, “I agree.” You should include why you agree or add to the previous point.</w:t>
      </w:r>
    </w:p>
    <w:p w14:paraId="612A2F03"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If you refer to something that was said in an earlier post, quote a few key lines so readers do not have to go back and figure out which post you are referring to.</w:t>
      </w:r>
    </w:p>
    <w:p w14:paraId="2A5A7AC1"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Always give proper credit when referencing or quoting another source.</w:t>
      </w:r>
    </w:p>
    <w:p w14:paraId="6C2410D5"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If you reply to a classmate’s question, ensure your answer is correct; don’t guess.</w:t>
      </w:r>
    </w:p>
    <w:p w14:paraId="3EA6A999"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Always be respectful of others’ opinions, even when they differ from your own.</w:t>
      </w:r>
    </w:p>
    <w:p w14:paraId="1AC533EB"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When you disagree with someone, you should express your differing opinion in a respectful, non-critical way.</w:t>
      </w:r>
    </w:p>
    <w:p w14:paraId="1A656FFA"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Do not make personal or insulting remarks.</w:t>
      </w:r>
    </w:p>
    <w:p w14:paraId="408586BD"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Do not write anything sarcastic or angry; it always backfires.</w:t>
      </w:r>
    </w:p>
    <w:p w14:paraId="5D8ECDFC" w14:textId="77777777" w:rsidR="00724BAC" w:rsidRPr="0088226D" w:rsidRDefault="00724BAC" w:rsidP="00BB1D4E">
      <w:pPr>
        <w:numPr>
          <w:ilvl w:val="0"/>
          <w:numId w:val="25"/>
        </w:numPr>
        <w:spacing w:before="100" w:beforeAutospacing="1" w:after="100" w:afterAutospacing="1" w:line="240" w:lineRule="auto"/>
        <w:rPr>
          <w:rFonts w:ascii="Arial" w:hAnsi="Arial" w:cs="Arial"/>
        </w:rPr>
      </w:pPr>
      <w:r w:rsidRPr="0088226D">
        <w:rPr>
          <w:rFonts w:ascii="Arial" w:hAnsi="Arial" w:cs="Arial"/>
        </w:rPr>
        <w:t>Do not type in ALL CAPS; if you do, IT WILL LOOK LIKE YOU ARE YELLING.</w:t>
      </w:r>
    </w:p>
    <w:p w14:paraId="4A8127C5" w14:textId="77777777" w:rsidR="00724BAC" w:rsidRPr="0088226D" w:rsidRDefault="00724BAC" w:rsidP="00724BAC">
      <w:pPr>
        <w:pStyle w:val="Heading3"/>
      </w:pPr>
      <w:r w:rsidRPr="0088226D">
        <w:t>Zoom</w:t>
      </w:r>
    </w:p>
    <w:p w14:paraId="57DF87A2" w14:textId="77777777" w:rsidR="00724BAC" w:rsidRPr="0088226D" w:rsidRDefault="00724BAC" w:rsidP="00724BAC">
      <w:pPr>
        <w:pStyle w:val="NormalWeb"/>
        <w:rPr>
          <w:rFonts w:ascii="Arial" w:hAnsi="Arial" w:cs="Arial"/>
          <w:sz w:val="22"/>
          <w:szCs w:val="22"/>
        </w:rPr>
      </w:pPr>
      <w:r w:rsidRPr="0088226D">
        <w:rPr>
          <w:rFonts w:ascii="Arial" w:hAnsi="Arial" w:cs="Arial"/>
          <w:sz w:val="22"/>
          <w:szCs w:val="22"/>
        </w:rPr>
        <w:t>When attending a Zoom class or meeting:</w:t>
      </w:r>
    </w:p>
    <w:p w14:paraId="35632E3D" w14:textId="77777777" w:rsidR="00724BAC" w:rsidRPr="0088226D" w:rsidRDefault="00724BAC" w:rsidP="00BB1D4E">
      <w:pPr>
        <w:numPr>
          <w:ilvl w:val="0"/>
          <w:numId w:val="26"/>
        </w:numPr>
        <w:spacing w:before="100" w:beforeAutospacing="1" w:after="100" w:afterAutospacing="1" w:line="240" w:lineRule="auto"/>
        <w:rPr>
          <w:rFonts w:ascii="Arial" w:hAnsi="Arial" w:cs="Arial"/>
        </w:rPr>
      </w:pPr>
      <w:r w:rsidRPr="0088226D">
        <w:rPr>
          <w:rFonts w:ascii="Arial" w:hAnsi="Arial" w:cs="Arial"/>
        </w:rPr>
        <w:t>Do not share your Zoom classroom link or password with others.</w:t>
      </w:r>
    </w:p>
    <w:p w14:paraId="38F1B294" w14:textId="77777777" w:rsidR="00724BAC" w:rsidRPr="0088226D" w:rsidRDefault="00724BAC" w:rsidP="00BB1D4E">
      <w:pPr>
        <w:numPr>
          <w:ilvl w:val="0"/>
          <w:numId w:val="26"/>
        </w:numPr>
        <w:spacing w:before="100" w:beforeAutospacing="1" w:after="100" w:afterAutospacing="1" w:line="240" w:lineRule="auto"/>
        <w:rPr>
          <w:rFonts w:ascii="Arial" w:hAnsi="Arial" w:cs="Arial"/>
        </w:rPr>
      </w:pPr>
      <w:r w:rsidRPr="0088226D">
        <w:rPr>
          <w:rFonts w:ascii="Arial" w:hAnsi="Arial" w:cs="Arial"/>
        </w:rPr>
        <w:t>Even though you may be alone at home, your professor and classmates can see you! While attending class in your pajamas is tempting, remember that wearing clothing is not optional. Dress appropriately.</w:t>
      </w:r>
    </w:p>
    <w:p w14:paraId="2B5C9821" w14:textId="77777777" w:rsidR="00724BAC" w:rsidRPr="0088226D" w:rsidRDefault="00724BAC" w:rsidP="00BB1D4E">
      <w:pPr>
        <w:numPr>
          <w:ilvl w:val="0"/>
          <w:numId w:val="26"/>
        </w:numPr>
        <w:spacing w:before="100" w:beforeAutospacing="1" w:after="100" w:afterAutospacing="1" w:line="240" w:lineRule="auto"/>
        <w:rPr>
          <w:rFonts w:ascii="Arial" w:hAnsi="Arial" w:cs="Arial"/>
        </w:rPr>
      </w:pPr>
      <w:r w:rsidRPr="0088226D">
        <w:rPr>
          <w:rFonts w:ascii="Arial" w:hAnsi="Arial" w:cs="Arial"/>
        </w:rPr>
        <w:t>Your professor and classmates can also see what is behind you, so be aware of your surroundings.</w:t>
      </w:r>
    </w:p>
    <w:p w14:paraId="1A4504F4" w14:textId="77777777" w:rsidR="00724BAC" w:rsidRPr="0088226D" w:rsidRDefault="00724BAC" w:rsidP="00BB1D4E">
      <w:pPr>
        <w:numPr>
          <w:ilvl w:val="0"/>
          <w:numId w:val="26"/>
        </w:numPr>
        <w:spacing w:before="100" w:beforeAutospacing="1" w:after="100" w:afterAutospacing="1" w:line="240" w:lineRule="auto"/>
        <w:rPr>
          <w:rFonts w:ascii="Arial" w:hAnsi="Arial" w:cs="Arial"/>
        </w:rPr>
      </w:pPr>
      <w:r w:rsidRPr="0088226D">
        <w:rPr>
          <w:rFonts w:ascii="Arial" w:hAnsi="Arial" w:cs="Arial"/>
        </w:rPr>
        <w:t xml:space="preserve">Ensure the background is not distracting or something you would not want your classmates to see. </w:t>
      </w:r>
    </w:p>
    <w:p w14:paraId="64DBCBBF" w14:textId="77777777" w:rsidR="00724BAC" w:rsidRPr="0088226D" w:rsidRDefault="00724BAC" w:rsidP="00BB1D4E">
      <w:pPr>
        <w:numPr>
          <w:ilvl w:val="1"/>
          <w:numId w:val="26"/>
        </w:numPr>
        <w:spacing w:before="100" w:beforeAutospacing="1" w:after="100" w:afterAutospacing="1" w:line="240" w:lineRule="auto"/>
        <w:rPr>
          <w:rFonts w:ascii="Arial" w:hAnsi="Arial" w:cs="Arial"/>
        </w:rPr>
      </w:pPr>
      <w:r w:rsidRPr="0088226D">
        <w:rPr>
          <w:rFonts w:ascii="Arial" w:hAnsi="Arial" w:cs="Arial"/>
        </w:rPr>
        <w:t xml:space="preserve">When in doubt, use a virtual background. If you choose to use one, you should test the </w:t>
      </w:r>
      <w:proofErr w:type="gramStart"/>
      <w:r w:rsidRPr="0088226D">
        <w:rPr>
          <w:rFonts w:ascii="Arial" w:hAnsi="Arial" w:cs="Arial"/>
        </w:rPr>
        <w:t>background out</w:t>
      </w:r>
      <w:proofErr w:type="gramEnd"/>
      <w:r w:rsidRPr="0088226D">
        <w:rPr>
          <w:rFonts w:ascii="Arial" w:hAnsi="Arial" w:cs="Arial"/>
        </w:rPr>
        <w:t xml:space="preserve"> first to make sure your device can support it.</w:t>
      </w:r>
    </w:p>
    <w:p w14:paraId="5F2446AF" w14:textId="77777777" w:rsidR="00724BAC" w:rsidRPr="0088226D" w:rsidRDefault="00724BAC" w:rsidP="00BB1D4E">
      <w:pPr>
        <w:numPr>
          <w:ilvl w:val="1"/>
          <w:numId w:val="26"/>
        </w:numPr>
        <w:spacing w:before="100" w:beforeAutospacing="1" w:after="100" w:afterAutospacing="1" w:line="240" w:lineRule="auto"/>
        <w:rPr>
          <w:rFonts w:ascii="Arial" w:hAnsi="Arial" w:cs="Arial"/>
        </w:rPr>
      </w:pPr>
      <w:r w:rsidRPr="0088226D">
        <w:rPr>
          <w:rFonts w:ascii="Arial" w:hAnsi="Arial" w:cs="Arial"/>
        </w:rPr>
        <w:t xml:space="preserve">Your background can express your </w:t>
      </w:r>
      <w:proofErr w:type="gramStart"/>
      <w:r w:rsidRPr="0088226D">
        <w:rPr>
          <w:rFonts w:ascii="Arial" w:hAnsi="Arial" w:cs="Arial"/>
        </w:rPr>
        <w:t>personality, but</w:t>
      </w:r>
      <w:proofErr w:type="gramEnd"/>
      <w:r w:rsidRPr="0088226D">
        <w:rPr>
          <w:rFonts w:ascii="Arial" w:hAnsi="Arial" w:cs="Arial"/>
        </w:rPr>
        <w:t xml:space="preserve"> be sure to avoid using backgrounds that may contain offensive images and language.</w:t>
      </w:r>
    </w:p>
    <w:p w14:paraId="0DB8A1C9" w14:textId="77777777" w:rsidR="00724BAC" w:rsidRPr="0088226D" w:rsidRDefault="00724BAC" w:rsidP="00BB1D4E">
      <w:pPr>
        <w:numPr>
          <w:ilvl w:val="0"/>
          <w:numId w:val="26"/>
        </w:numPr>
        <w:spacing w:before="100" w:beforeAutospacing="1" w:after="100" w:afterAutospacing="1" w:line="240" w:lineRule="auto"/>
        <w:rPr>
          <w:rFonts w:ascii="Arial" w:hAnsi="Arial" w:cs="Arial"/>
        </w:rPr>
      </w:pPr>
      <w:r w:rsidRPr="0088226D">
        <w:rPr>
          <w:rFonts w:ascii="Arial" w:hAnsi="Arial" w:cs="Arial"/>
        </w:rPr>
        <w:t xml:space="preserve">Mute is your friend, especially when you are in a location that can be noisy. Don’t leave your microphone open if you don’t have to. </w:t>
      </w:r>
    </w:p>
    <w:p w14:paraId="780C0644" w14:textId="339FEB6C" w:rsidR="00724BAC" w:rsidRPr="0088226D" w:rsidRDefault="00724BAC" w:rsidP="00BB1D4E">
      <w:pPr>
        <w:numPr>
          <w:ilvl w:val="0"/>
          <w:numId w:val="26"/>
        </w:numPr>
        <w:spacing w:before="100" w:beforeAutospacing="1" w:after="100" w:afterAutospacing="1" w:line="240" w:lineRule="auto"/>
        <w:rPr>
          <w:rFonts w:ascii="Arial" w:hAnsi="Arial" w:cs="Arial"/>
        </w:rPr>
      </w:pPr>
      <w:r w:rsidRPr="0088226D">
        <w:rPr>
          <w:rFonts w:ascii="Arial" w:hAnsi="Arial" w:cs="Arial"/>
        </w:rPr>
        <w:t>If you want to speak, you can raise your hand (click the “raise hand” button at the center bottom of your screen) and wait to be called upon.</w:t>
      </w:r>
    </w:p>
    <w:p w14:paraId="47393605" w14:textId="3B92F680" w:rsidR="00A71BF8" w:rsidRPr="0088226D" w:rsidRDefault="00A71BF8" w:rsidP="00A71BF8">
      <w:pPr>
        <w:pStyle w:val="Heading2"/>
        <w:rPr>
          <w:rFonts w:ascii="Arial" w:hAnsi="Arial" w:cs="Arial"/>
        </w:rPr>
      </w:pPr>
      <w:r w:rsidRPr="0088226D">
        <w:rPr>
          <w:rFonts w:ascii="Arial" w:hAnsi="Arial" w:cs="Arial"/>
        </w:rPr>
        <w:t>Tips for Success</w:t>
      </w:r>
    </w:p>
    <w:p w14:paraId="05D9ABD2" w14:textId="77777777" w:rsidR="00A71BF8" w:rsidRPr="00A71BF8" w:rsidRDefault="00A71BF8" w:rsidP="00A71BF8">
      <w:pPr>
        <w:spacing w:before="100" w:beforeAutospacing="1" w:after="100" w:afterAutospacing="1" w:line="240" w:lineRule="auto"/>
        <w:rPr>
          <w:rFonts w:ascii="Arial" w:eastAsia="Times New Roman" w:hAnsi="Arial" w:cs="Arial"/>
        </w:rPr>
      </w:pPr>
      <w:r w:rsidRPr="00A71BF8">
        <w:rPr>
          <w:rFonts w:ascii="Arial" w:eastAsia="Times New Roman" w:hAnsi="Arial" w:cs="Arial"/>
        </w:rPr>
        <w:t>Taking a course online can be a lot of fun! Here are some tips that will help you get the most out of this course while taking full advantage of the online format:</w:t>
      </w:r>
    </w:p>
    <w:p w14:paraId="0AA15123" w14:textId="77777777" w:rsidR="00A71BF8" w:rsidRPr="00A71BF8"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lastRenderedPageBreak/>
        <w:t xml:space="preserve">Schedule "class times" for yourself. It is important to do the coursework on time each week. You will receive a reduction in points for work that is turned </w:t>
      </w:r>
      <w:proofErr w:type="gramStart"/>
      <w:r w:rsidRPr="00A71BF8">
        <w:rPr>
          <w:rFonts w:ascii="Arial" w:eastAsia="Times New Roman" w:hAnsi="Arial" w:cs="Arial"/>
        </w:rPr>
        <w:t>in</w:t>
      </w:r>
      <w:proofErr w:type="gramEnd"/>
      <w:r w:rsidRPr="00A71BF8">
        <w:rPr>
          <w:rFonts w:ascii="Arial" w:eastAsia="Times New Roman" w:hAnsi="Arial" w:cs="Arial"/>
        </w:rPr>
        <w:t xml:space="preserve"> late!</w:t>
      </w:r>
    </w:p>
    <w:p w14:paraId="69B267E1" w14:textId="77777777" w:rsidR="00A71BF8" w:rsidRPr="00A71BF8"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t xml:space="preserve">Read </w:t>
      </w:r>
      <w:proofErr w:type="gramStart"/>
      <w:r w:rsidRPr="00A71BF8">
        <w:rPr>
          <w:rFonts w:ascii="Arial" w:eastAsia="Times New Roman" w:hAnsi="Arial" w:cs="Arial"/>
        </w:rPr>
        <w:t>ALL of</w:t>
      </w:r>
      <w:proofErr w:type="gramEnd"/>
      <w:r w:rsidRPr="00A71BF8">
        <w:rPr>
          <w:rFonts w:ascii="Arial" w:eastAsia="Times New Roman" w:hAnsi="Arial" w:cs="Arial"/>
        </w:rPr>
        <w:t xml:space="preserve"> the material contained on this site. There is a lot of helpful information that can save you time and help you meet the course's objectives.</w:t>
      </w:r>
    </w:p>
    <w:p w14:paraId="7C481D78" w14:textId="77777777" w:rsidR="00A71BF8" w:rsidRPr="00A71BF8"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t>Print out the Course Summary located in the Course Syllabus and check things off as you go.</w:t>
      </w:r>
    </w:p>
    <w:p w14:paraId="759F72A9" w14:textId="77777777" w:rsidR="00A71BF8" w:rsidRPr="00A71BF8"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t>Take full advantage of the online discussion boards. Ask for help or clarification of the material if you need it.</w:t>
      </w:r>
    </w:p>
    <w:p w14:paraId="00FEB728" w14:textId="77777777" w:rsidR="00A71BF8" w:rsidRPr="00A71BF8"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t>Do not wait to ask questions! Waiting to ask a question might cause you to miss a due date.</w:t>
      </w:r>
    </w:p>
    <w:p w14:paraId="46C53373" w14:textId="77777777" w:rsidR="00A71BF8" w:rsidRPr="00A71BF8"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t>Do your work well before the due dates. Sometimes things happen. If your computer goes down when you are trying to submit an assignment, you'll need time to troubleshoot the problem.</w:t>
      </w:r>
    </w:p>
    <w:p w14:paraId="0610933D" w14:textId="10A36B57" w:rsidR="00A71BF8" w:rsidRPr="0088226D" w:rsidRDefault="00A71BF8" w:rsidP="00BB1D4E">
      <w:pPr>
        <w:numPr>
          <w:ilvl w:val="0"/>
          <w:numId w:val="28"/>
        </w:numPr>
        <w:spacing w:before="100" w:beforeAutospacing="1" w:after="100" w:afterAutospacing="1" w:line="240" w:lineRule="auto"/>
        <w:rPr>
          <w:rFonts w:ascii="Arial" w:eastAsia="Times New Roman" w:hAnsi="Arial" w:cs="Arial"/>
        </w:rPr>
      </w:pPr>
      <w:r w:rsidRPr="00A71BF8">
        <w:rPr>
          <w:rFonts w:ascii="Arial" w:eastAsia="Times New Roman" w:hAnsi="Arial" w:cs="Arial"/>
        </w:rPr>
        <w:t>To be extra safe, back up your work to an external hard drive, thumb drive, or through a cloud service.</w:t>
      </w:r>
    </w:p>
    <w:p w14:paraId="1E2E6A9E" w14:textId="5F04CD8E" w:rsidR="00307D10" w:rsidRPr="0088226D" w:rsidRDefault="00307D10" w:rsidP="00307D10">
      <w:pPr>
        <w:pStyle w:val="Heading2"/>
        <w:rPr>
          <w:rFonts w:ascii="Arial" w:hAnsi="Arial" w:cs="Arial"/>
        </w:rPr>
      </w:pPr>
      <w:r>
        <w:rPr>
          <w:rFonts w:ascii="Arial" w:hAnsi="Arial" w:cs="Arial"/>
        </w:rPr>
        <w:t>UF Academic Policies and Resources</w:t>
      </w:r>
    </w:p>
    <w:p w14:paraId="5C615CB5" w14:textId="567982D2" w:rsidR="00307D10" w:rsidRPr="00307D10" w:rsidRDefault="00307D10" w:rsidP="00307D10">
      <w:r>
        <w:rPr>
          <w:rFonts w:ascii="Arial" w:eastAsia="Calibri" w:hAnsi="Arial" w:cs="Arial"/>
          <w:color w:val="000000" w:themeColor="text1"/>
          <w:sz w:val="24"/>
          <w:szCs w:val="24"/>
        </w:rPr>
        <w:t xml:space="preserve">To view UF’s Academic Policies and Resources, such as disability information, academic honesty policy, campus health and wellness, and other resources, please see the </w:t>
      </w:r>
      <w:hyperlink r:id="rId10" w:history="1">
        <w:r w:rsidRPr="00307D10">
          <w:rPr>
            <w:rStyle w:val="Hyperlink"/>
            <w:rFonts w:ascii="Arial" w:eastAsia="Calibri" w:hAnsi="Arial" w:cs="Arial"/>
            <w:sz w:val="24"/>
            <w:szCs w:val="24"/>
          </w:rPr>
          <w:t>UF Academic Policies and Resources official page</w:t>
        </w:r>
      </w:hyperlink>
      <w:r>
        <w:rPr>
          <w:rFonts w:ascii="Arial" w:eastAsia="Calibri" w:hAnsi="Arial" w:cs="Arial"/>
          <w:color w:val="000000" w:themeColor="text1"/>
          <w:sz w:val="24"/>
          <w:szCs w:val="24"/>
        </w:rPr>
        <w:t>.</w:t>
      </w:r>
    </w:p>
    <w:p w14:paraId="49C3A4EA" w14:textId="26CE88C3" w:rsidR="00CE136D" w:rsidRPr="0088226D" w:rsidRDefault="30F85E84" w:rsidP="002D038E">
      <w:pPr>
        <w:pStyle w:val="Heading2"/>
        <w:rPr>
          <w:rFonts w:ascii="Arial" w:hAnsi="Arial" w:cs="Arial"/>
        </w:rPr>
      </w:pPr>
      <w:r w:rsidRPr="0088226D">
        <w:rPr>
          <w:rFonts w:ascii="Arial" w:hAnsi="Arial" w:cs="Arial"/>
        </w:rPr>
        <w:t>Writing Studio</w:t>
      </w:r>
    </w:p>
    <w:p w14:paraId="2EEEE8E5" w14:textId="3CFA4DA7" w:rsidR="00CE136D" w:rsidRPr="0088226D" w:rsidRDefault="30F85E84" w:rsidP="00EE4CB8">
      <w:pPr>
        <w:spacing w:beforeAutospacing="1" w:afterAutospacing="1" w:line="240" w:lineRule="auto"/>
        <w:rPr>
          <w:rFonts w:ascii="Arial" w:eastAsia="Calibri" w:hAnsi="Arial" w:cs="Arial"/>
          <w:color w:val="000000" w:themeColor="text1"/>
          <w:sz w:val="24"/>
          <w:szCs w:val="24"/>
        </w:rPr>
      </w:pPr>
      <w:r w:rsidRPr="0088226D">
        <w:rPr>
          <w:rFonts w:ascii="Arial" w:eastAsia="Calibri" w:hAnsi="Arial" w:cs="Arial"/>
          <w:color w:val="000000" w:themeColor="text1"/>
          <w:sz w:val="24"/>
          <w:szCs w:val="24"/>
        </w:rPr>
        <w:t xml:space="preserve">The writing studio is committed to helping University of Florida students meet their academic and professional goals by becoming better writers. Visit the writing studio online at </w:t>
      </w:r>
      <w:hyperlink r:id="rId11">
        <w:r w:rsidRPr="0088226D">
          <w:rPr>
            <w:rStyle w:val="Hyperlink"/>
            <w:rFonts w:ascii="Arial" w:eastAsia="Calibri" w:hAnsi="Arial" w:cs="Arial"/>
            <w:sz w:val="24"/>
            <w:szCs w:val="24"/>
          </w:rPr>
          <w:t>http://writing.ufl.edu/writing-studio/</w:t>
        </w:r>
      </w:hyperlink>
      <w:r w:rsidRPr="0088226D">
        <w:rPr>
          <w:rFonts w:ascii="Arial" w:eastAsia="Calibri" w:hAnsi="Arial" w:cs="Arial"/>
          <w:color w:val="000000" w:themeColor="text1"/>
          <w:sz w:val="24"/>
          <w:szCs w:val="24"/>
        </w:rPr>
        <w:t xml:space="preserve"> or 302 Tigert Hall for one-on-one consultations and workshops.</w:t>
      </w:r>
    </w:p>
    <w:p w14:paraId="6F71B990" w14:textId="188E732F" w:rsidR="00CE136D" w:rsidRPr="0088226D" w:rsidRDefault="30F85E84" w:rsidP="002D038E">
      <w:pPr>
        <w:pStyle w:val="Heading2"/>
        <w:rPr>
          <w:rFonts w:ascii="Arial" w:hAnsi="Arial" w:cs="Arial"/>
        </w:rPr>
      </w:pPr>
      <w:r w:rsidRPr="0088226D">
        <w:rPr>
          <w:rFonts w:ascii="Arial" w:hAnsi="Arial" w:cs="Arial"/>
        </w:rPr>
        <w:t>Course Evaluation</w:t>
      </w:r>
    </w:p>
    <w:p w14:paraId="2C078E63" w14:textId="6981C965" w:rsidR="00CE136D" w:rsidRPr="0088226D" w:rsidRDefault="30F85E84" w:rsidP="00EE4CB8">
      <w:pPr>
        <w:spacing w:beforeAutospacing="1" w:afterAutospacing="1" w:line="240" w:lineRule="auto"/>
        <w:rPr>
          <w:rFonts w:ascii="Arial" w:eastAsia="Calibri" w:hAnsi="Arial" w:cs="Arial"/>
          <w:color w:val="000000" w:themeColor="text1"/>
          <w:sz w:val="24"/>
          <w:szCs w:val="24"/>
        </w:rPr>
      </w:pPr>
      <w:r w:rsidRPr="0088226D">
        <w:rPr>
          <w:rFonts w:ascii="Arial" w:eastAsia="Calibri" w:hAnsi="Arial" w:cs="Arial"/>
          <w:color w:val="000000" w:themeColor="text1"/>
          <w:sz w:val="24"/>
          <w:szCs w:val="24"/>
        </w:rPr>
        <w:t xml:space="preserve">Students are expected to provide feedback on the quality of instruction in this course by completing online evaluations at </w:t>
      </w:r>
      <w:hyperlink r:id="rId12">
        <w:r w:rsidRPr="0088226D">
          <w:rPr>
            <w:rStyle w:val="Hyperlink"/>
            <w:rFonts w:ascii="Arial" w:eastAsia="Calibri" w:hAnsi="Arial" w:cs="Arial"/>
            <w:sz w:val="24"/>
            <w:szCs w:val="24"/>
          </w:rPr>
          <w:t>https://gatorevals.aa.ufl.edu/</w:t>
        </w:r>
      </w:hyperlink>
      <w:r w:rsidRPr="0088226D">
        <w:rPr>
          <w:rFonts w:ascii="Arial" w:eastAsia="Calibri" w:hAnsi="Arial" w:cs="Arial"/>
          <w:color w:val="000000" w:themeColor="text1"/>
          <w:sz w:val="24"/>
          <w:szCs w:val="24"/>
        </w:rPr>
        <w:t xml:space="preserve">. Evaluations are typically open during the last two or three weeks of the semester, but students will be given specific times when they are open. Summary results of these assessments are available to students at </w:t>
      </w:r>
      <w:hyperlink r:id="rId13">
        <w:r w:rsidRPr="0088226D">
          <w:rPr>
            <w:rStyle w:val="Hyperlink"/>
            <w:rFonts w:ascii="Arial" w:eastAsia="Calibri" w:hAnsi="Arial" w:cs="Arial"/>
            <w:sz w:val="24"/>
            <w:szCs w:val="24"/>
          </w:rPr>
          <w:t>https://gatorevals.aa.ufl.edu/</w:t>
        </w:r>
      </w:hyperlink>
      <w:r w:rsidRPr="0088226D">
        <w:rPr>
          <w:rFonts w:ascii="Arial" w:eastAsia="Calibri" w:hAnsi="Arial" w:cs="Arial"/>
          <w:color w:val="000000" w:themeColor="text1"/>
          <w:sz w:val="24"/>
          <w:szCs w:val="24"/>
        </w:rPr>
        <w:t>.</w:t>
      </w:r>
    </w:p>
    <w:p w14:paraId="64A2AD42" w14:textId="5A3459A2" w:rsidR="16DB376E" w:rsidRPr="0088226D" w:rsidRDefault="0DB61865" w:rsidP="00104315">
      <w:pPr>
        <w:pStyle w:val="Heading2"/>
        <w:rPr>
          <w:rFonts w:ascii="Arial" w:hAnsi="Arial" w:cs="Arial"/>
        </w:rPr>
      </w:pPr>
      <w:r w:rsidRPr="0088226D">
        <w:rPr>
          <w:rFonts w:ascii="Arial" w:hAnsi="Arial" w:cs="Arial"/>
        </w:rPr>
        <w:t>Course Schedule</w:t>
      </w:r>
    </w:p>
    <w:p w14:paraId="5D1E9C9E" w14:textId="6C3204B2" w:rsidR="4583E4AC" w:rsidRPr="0088226D" w:rsidRDefault="4583E4AC" w:rsidP="00EE4CB8">
      <w:pPr>
        <w:pStyle w:val="Heading3"/>
        <w:rPr>
          <w:color w:val="000000" w:themeColor="text1"/>
        </w:rPr>
      </w:pPr>
      <w:r w:rsidRPr="0088226D">
        <w:t>Module 0: Course Orientation</w:t>
      </w:r>
      <w:r w:rsidR="00357D1D">
        <w:t xml:space="preserve"> Due </w:t>
      </w:r>
      <w:r w:rsidR="00701960">
        <w:t>Aug. 22</w:t>
      </w:r>
      <w:r w:rsidR="00701960" w:rsidRPr="00701960">
        <w:rPr>
          <w:vertAlign w:val="superscript"/>
        </w:rPr>
        <w:t>nd</w:t>
      </w:r>
      <w:r w:rsidR="00701960">
        <w:t xml:space="preserve"> 11:59 PM</w:t>
      </w:r>
    </w:p>
    <w:p w14:paraId="39CF6824" w14:textId="02FD17CE" w:rsidR="4583E4AC" w:rsidRPr="0088226D" w:rsidRDefault="4583E4AC" w:rsidP="16DB376E">
      <w:pPr>
        <w:pStyle w:val="ListParagraph"/>
        <w:numPr>
          <w:ilvl w:val="0"/>
          <w:numId w:val="15"/>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 xml:space="preserve">: </w:t>
      </w:r>
    </w:p>
    <w:p w14:paraId="5A32A4C8" w14:textId="5B346A41" w:rsidR="4583E4AC" w:rsidRPr="0088226D" w:rsidRDefault="4583E4AC" w:rsidP="16DB376E">
      <w:pPr>
        <w:pStyle w:val="ListParagraph"/>
        <w:numPr>
          <w:ilvl w:val="1"/>
          <w:numId w:val="15"/>
        </w:numPr>
        <w:spacing w:after="0"/>
        <w:rPr>
          <w:rFonts w:ascii="Arial" w:eastAsia="Times New Roman" w:hAnsi="Arial" w:cs="Arial"/>
          <w:sz w:val="24"/>
          <w:szCs w:val="24"/>
        </w:rPr>
      </w:pPr>
      <w:r w:rsidRPr="0088226D">
        <w:rPr>
          <w:rFonts w:ascii="Arial" w:eastAsia="Times New Roman" w:hAnsi="Arial" w:cs="Arial"/>
          <w:sz w:val="24"/>
          <w:szCs w:val="24"/>
        </w:rPr>
        <w:t>Instructor Introduction Video</w:t>
      </w:r>
    </w:p>
    <w:p w14:paraId="1F5550CF" w14:textId="6EBD86DC" w:rsidR="4583E4AC" w:rsidRPr="0088226D" w:rsidRDefault="4583E4AC" w:rsidP="16DB376E">
      <w:pPr>
        <w:pStyle w:val="ListParagraph"/>
        <w:numPr>
          <w:ilvl w:val="0"/>
          <w:numId w:val="15"/>
        </w:numPr>
        <w:spacing w:after="0"/>
        <w:rPr>
          <w:rFonts w:ascii="Arial" w:eastAsia="Times New Roman" w:hAnsi="Arial" w:cs="Arial"/>
          <w:sz w:val="24"/>
          <w:szCs w:val="24"/>
        </w:rPr>
      </w:pPr>
      <w:r w:rsidRPr="0088226D">
        <w:rPr>
          <w:rFonts w:ascii="Arial" w:eastAsia="Times New Roman" w:hAnsi="Arial" w:cs="Arial"/>
          <w:b/>
          <w:bCs/>
          <w:sz w:val="24"/>
          <w:szCs w:val="24"/>
        </w:rPr>
        <w:t>Discussions &amp; Responses:</w:t>
      </w:r>
      <w:r w:rsidRPr="0088226D">
        <w:rPr>
          <w:rFonts w:ascii="Arial" w:eastAsia="Times New Roman" w:hAnsi="Arial" w:cs="Arial"/>
          <w:sz w:val="24"/>
          <w:szCs w:val="24"/>
        </w:rPr>
        <w:t xml:space="preserve"> </w:t>
      </w:r>
    </w:p>
    <w:p w14:paraId="069A1B18" w14:textId="5CBB9D4C" w:rsidR="4583E4AC" w:rsidRPr="0088226D" w:rsidRDefault="4583E4AC" w:rsidP="16DB376E">
      <w:pPr>
        <w:pStyle w:val="ListParagraph"/>
        <w:numPr>
          <w:ilvl w:val="1"/>
          <w:numId w:val="15"/>
        </w:numPr>
        <w:spacing w:after="0"/>
        <w:rPr>
          <w:rFonts w:ascii="Arial" w:eastAsia="Times New Roman" w:hAnsi="Arial" w:cs="Arial"/>
          <w:sz w:val="24"/>
          <w:szCs w:val="24"/>
        </w:rPr>
      </w:pPr>
      <w:r w:rsidRPr="0088226D">
        <w:rPr>
          <w:rFonts w:ascii="Arial" w:eastAsia="Times New Roman" w:hAnsi="Arial" w:cs="Arial"/>
          <w:sz w:val="24"/>
          <w:szCs w:val="24"/>
        </w:rPr>
        <w:lastRenderedPageBreak/>
        <w:t>Introduce Yourself</w:t>
      </w:r>
    </w:p>
    <w:p w14:paraId="2D4F5413" w14:textId="1238B7DE" w:rsidR="4583E4AC" w:rsidRPr="0088226D" w:rsidRDefault="4583E4AC" w:rsidP="16DB376E">
      <w:pPr>
        <w:pStyle w:val="ListParagraph"/>
        <w:numPr>
          <w:ilvl w:val="1"/>
          <w:numId w:val="15"/>
        </w:numPr>
        <w:spacing w:after="0"/>
        <w:rPr>
          <w:rFonts w:ascii="Arial" w:eastAsia="Times New Roman" w:hAnsi="Arial" w:cs="Arial"/>
          <w:sz w:val="24"/>
          <w:szCs w:val="24"/>
        </w:rPr>
      </w:pPr>
      <w:r w:rsidRPr="0088226D">
        <w:rPr>
          <w:rFonts w:ascii="Arial" w:eastAsia="Times New Roman" w:hAnsi="Arial" w:cs="Arial"/>
          <w:sz w:val="24"/>
          <w:szCs w:val="24"/>
        </w:rPr>
        <w:t>Course Questions Forum</w:t>
      </w:r>
    </w:p>
    <w:p w14:paraId="42B88200" w14:textId="4905BE38" w:rsidR="4583E4AC" w:rsidRPr="0088226D" w:rsidRDefault="4583E4AC" w:rsidP="16DB376E">
      <w:pPr>
        <w:pStyle w:val="ListParagraph"/>
        <w:numPr>
          <w:ilvl w:val="0"/>
          <w:numId w:val="15"/>
        </w:numPr>
        <w:spacing w:after="0"/>
        <w:rPr>
          <w:rFonts w:ascii="Arial" w:eastAsia="Times New Roman" w:hAnsi="Arial" w:cs="Arial"/>
          <w:sz w:val="24"/>
          <w:szCs w:val="24"/>
        </w:rPr>
      </w:pPr>
      <w:r w:rsidRPr="0088226D">
        <w:rPr>
          <w:rFonts w:ascii="Arial" w:eastAsia="Times New Roman" w:hAnsi="Arial" w:cs="Arial"/>
          <w:b/>
          <w:bCs/>
          <w:sz w:val="24"/>
          <w:szCs w:val="24"/>
        </w:rPr>
        <w:t>Quizzes</w:t>
      </w:r>
      <w:r w:rsidRPr="0088226D">
        <w:rPr>
          <w:rFonts w:ascii="Arial" w:eastAsia="Times New Roman" w:hAnsi="Arial" w:cs="Arial"/>
          <w:sz w:val="24"/>
          <w:szCs w:val="24"/>
        </w:rPr>
        <w:t>: Course Orientation Quiz</w:t>
      </w:r>
    </w:p>
    <w:p w14:paraId="4344A109" w14:textId="77777777" w:rsidR="00EC3074" w:rsidRDefault="00EC3074">
      <w:pPr>
        <w:rPr>
          <w:rFonts w:ascii="Arial" w:eastAsia="Calibri" w:hAnsi="Arial" w:cs="Arial"/>
          <w:b/>
          <w:bCs/>
          <w:color w:val="0021A5"/>
          <w:sz w:val="24"/>
          <w:szCs w:val="24"/>
        </w:rPr>
      </w:pPr>
      <w:r>
        <w:br w:type="page"/>
      </w:r>
    </w:p>
    <w:p w14:paraId="4A5ADCDA" w14:textId="37F4BEB3" w:rsidR="4583E4AC" w:rsidRPr="0088226D" w:rsidRDefault="4583E4AC" w:rsidP="00EE4CB8">
      <w:pPr>
        <w:pStyle w:val="Heading3"/>
      </w:pPr>
      <w:r w:rsidRPr="0088226D">
        <w:lastRenderedPageBreak/>
        <w:t>Module 1: Cultural Studies Tools for Understanding Power Dynamics</w:t>
      </w:r>
      <w:r w:rsidR="00701960">
        <w:t xml:space="preserve"> Due </w:t>
      </w:r>
      <w:r w:rsidR="00EC3074">
        <w:t>Aug. 29</w:t>
      </w:r>
      <w:r w:rsidR="00EC3074" w:rsidRPr="00EC3074">
        <w:rPr>
          <w:vertAlign w:val="superscript"/>
        </w:rPr>
        <w:t>th</w:t>
      </w:r>
      <w:r w:rsidR="00EC3074">
        <w:t xml:space="preserve"> 11:59 PM</w:t>
      </w:r>
    </w:p>
    <w:p w14:paraId="6CDECED7" w14:textId="42554C0C" w:rsidR="4583E4AC" w:rsidRPr="0088226D" w:rsidRDefault="4583E4AC" w:rsidP="16DB376E">
      <w:pPr>
        <w:pStyle w:val="ListParagraph"/>
        <w:numPr>
          <w:ilvl w:val="0"/>
          <w:numId w:val="14"/>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0B12A160" w14:textId="60A2FBDC"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 xml:space="preserve">Omi, Michael, and Howard Winant. </w:t>
      </w:r>
      <w:r w:rsidRPr="0088226D">
        <w:rPr>
          <w:rFonts w:ascii="Arial" w:eastAsia="Times New Roman" w:hAnsi="Arial" w:cs="Arial"/>
          <w:i/>
          <w:iCs/>
          <w:sz w:val="24"/>
          <w:szCs w:val="24"/>
        </w:rPr>
        <w:t>Racial Formation in the United States</w:t>
      </w:r>
      <w:r w:rsidRPr="0088226D">
        <w:rPr>
          <w:rFonts w:ascii="Arial" w:eastAsia="Times New Roman" w:hAnsi="Arial" w:cs="Arial"/>
          <w:sz w:val="24"/>
          <w:szCs w:val="24"/>
        </w:rPr>
        <w:t>, 3rd ed. (Introduction).</w:t>
      </w:r>
    </w:p>
    <w:p w14:paraId="79382800" w14:textId="771F627C"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 xml:space="preserve">Brown, Melissa. “The Matrix of Domination and the Four Domains of Power.” </w:t>
      </w:r>
      <w:r w:rsidRPr="0088226D">
        <w:rPr>
          <w:rFonts w:ascii="Arial" w:eastAsia="Times New Roman" w:hAnsi="Arial" w:cs="Arial"/>
          <w:i/>
          <w:iCs/>
          <w:sz w:val="24"/>
          <w:szCs w:val="24"/>
        </w:rPr>
        <w:t>Black Feminisms</w:t>
      </w:r>
      <w:r w:rsidRPr="0088226D">
        <w:rPr>
          <w:rFonts w:ascii="Arial" w:eastAsia="Times New Roman" w:hAnsi="Arial" w:cs="Arial"/>
          <w:sz w:val="24"/>
          <w:szCs w:val="24"/>
        </w:rPr>
        <w:t>, 2020.</w:t>
      </w:r>
    </w:p>
    <w:p w14:paraId="6D7791A6" w14:textId="22A90878" w:rsidR="4583E4AC" w:rsidRPr="0088226D" w:rsidRDefault="4583E4AC" w:rsidP="16DB376E">
      <w:pPr>
        <w:pStyle w:val="ListParagraph"/>
        <w:numPr>
          <w:ilvl w:val="0"/>
          <w:numId w:val="14"/>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0E28C7D0" w14:textId="418E59F6"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Lecture 1: Why Do We Study Technology and Culture?</w:t>
      </w:r>
    </w:p>
    <w:p w14:paraId="166374A7" w14:textId="41B33A37"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Lecture 2: Cultural Studies Toolkit</w:t>
      </w:r>
    </w:p>
    <w:p w14:paraId="3564D166" w14:textId="3B21BC7A"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Race the Power of Illusion (Episode 1)</w:t>
      </w:r>
    </w:p>
    <w:p w14:paraId="02CAFFBB" w14:textId="6896559F" w:rsidR="4583E4AC" w:rsidRPr="0088226D" w:rsidRDefault="4583E4AC" w:rsidP="16DB376E">
      <w:pPr>
        <w:pStyle w:val="ListParagraph"/>
        <w:numPr>
          <w:ilvl w:val="0"/>
          <w:numId w:val="14"/>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 xml:space="preserve">: </w:t>
      </w:r>
    </w:p>
    <w:p w14:paraId="7C80F1DC" w14:textId="64AA3461"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Race the Power of Illusion (Episodes 2 and 3)</w:t>
      </w:r>
    </w:p>
    <w:p w14:paraId="62A60012" w14:textId="67255EF6" w:rsidR="4583E4AC" w:rsidRPr="0088226D" w:rsidRDefault="4583E4AC" w:rsidP="16DB376E">
      <w:pPr>
        <w:pStyle w:val="ListParagraph"/>
        <w:numPr>
          <w:ilvl w:val="0"/>
          <w:numId w:val="14"/>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4886C3EF" w14:textId="45C70275"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Power Dynamics Analysis Essay (MO 1.2)</w:t>
      </w:r>
    </w:p>
    <w:p w14:paraId="70A47285" w14:textId="47E626F5" w:rsidR="4583E4AC" w:rsidRPr="0088226D" w:rsidRDefault="4583E4AC" w:rsidP="16DB376E">
      <w:pPr>
        <w:pStyle w:val="ListParagraph"/>
        <w:numPr>
          <w:ilvl w:val="1"/>
          <w:numId w:val="14"/>
        </w:numPr>
        <w:spacing w:after="0"/>
        <w:rPr>
          <w:rFonts w:ascii="Arial" w:eastAsia="Times New Roman" w:hAnsi="Arial" w:cs="Arial"/>
          <w:sz w:val="24"/>
          <w:szCs w:val="24"/>
        </w:rPr>
      </w:pPr>
      <w:r w:rsidRPr="0088226D">
        <w:rPr>
          <w:rFonts w:ascii="Arial" w:eastAsia="Times New Roman" w:hAnsi="Arial" w:cs="Arial"/>
          <w:sz w:val="24"/>
          <w:szCs w:val="24"/>
        </w:rPr>
        <w:t>Perusall Note Taking (MO 1.1)</w:t>
      </w:r>
    </w:p>
    <w:p w14:paraId="50423898" w14:textId="53EBE39A" w:rsidR="4583E4AC" w:rsidRPr="0088226D" w:rsidRDefault="4583E4AC" w:rsidP="00EE4CB8">
      <w:pPr>
        <w:pStyle w:val="Heading3"/>
      </w:pPr>
      <w:r w:rsidRPr="0088226D">
        <w:t>Module 2: Culture of Technology</w:t>
      </w:r>
      <w:r w:rsidR="00EC3074">
        <w:t xml:space="preserve"> Due </w:t>
      </w:r>
      <w:r w:rsidR="00066404">
        <w:t>Sept. 5</w:t>
      </w:r>
      <w:r w:rsidR="00066404" w:rsidRPr="00066404">
        <w:rPr>
          <w:vertAlign w:val="superscript"/>
        </w:rPr>
        <w:t>th</w:t>
      </w:r>
      <w:r w:rsidR="00066404">
        <w:t xml:space="preserve"> 11:59 PM</w:t>
      </w:r>
    </w:p>
    <w:p w14:paraId="7E7BA8CF" w14:textId="3FFF45F1" w:rsidR="4583E4AC" w:rsidRPr="0088226D" w:rsidRDefault="4583E4AC" w:rsidP="16DB376E">
      <w:pPr>
        <w:pStyle w:val="ListParagraph"/>
        <w:numPr>
          <w:ilvl w:val="0"/>
          <w:numId w:val="13"/>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5EF5162D" w14:textId="05E9463B"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 xml:space="preserve">Stepan, Nancy Leys, and Sander L. Gilman. “Appropriating the Idioms of Science: The Rejection of Scientific Racism.” In </w:t>
      </w:r>
      <w:r w:rsidRPr="0088226D">
        <w:rPr>
          <w:rFonts w:ascii="Arial" w:eastAsia="Times New Roman" w:hAnsi="Arial" w:cs="Arial"/>
          <w:i/>
          <w:iCs/>
          <w:sz w:val="24"/>
          <w:szCs w:val="24"/>
        </w:rPr>
        <w:t>The “Racial” Economy of Science: Toward a Democratic Future</w:t>
      </w:r>
      <w:r w:rsidRPr="0088226D">
        <w:rPr>
          <w:rFonts w:ascii="Arial" w:eastAsia="Times New Roman" w:hAnsi="Arial" w:cs="Arial"/>
          <w:sz w:val="24"/>
          <w:szCs w:val="24"/>
        </w:rPr>
        <w:t>.</w:t>
      </w:r>
    </w:p>
    <w:p w14:paraId="27DC8111" w14:textId="6398B8FA"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 xml:space="preserve">Pacey, Arnold. “Technology: Practice and Culture.” In </w:t>
      </w:r>
      <w:r w:rsidRPr="0088226D">
        <w:rPr>
          <w:rFonts w:ascii="Arial" w:eastAsia="Times New Roman" w:hAnsi="Arial" w:cs="Arial"/>
          <w:i/>
          <w:iCs/>
          <w:sz w:val="24"/>
          <w:szCs w:val="24"/>
        </w:rPr>
        <w:t>The Culture of Technology</w:t>
      </w:r>
      <w:r w:rsidRPr="0088226D">
        <w:rPr>
          <w:rFonts w:ascii="Arial" w:eastAsia="Times New Roman" w:hAnsi="Arial" w:cs="Arial"/>
          <w:sz w:val="24"/>
          <w:szCs w:val="24"/>
        </w:rPr>
        <w:t>.</w:t>
      </w:r>
    </w:p>
    <w:p w14:paraId="2E50F00B" w14:textId="6127D8B9" w:rsidR="4583E4AC" w:rsidRPr="0088226D" w:rsidRDefault="4583E4AC" w:rsidP="16DB376E">
      <w:pPr>
        <w:pStyle w:val="ListParagraph"/>
        <w:numPr>
          <w:ilvl w:val="0"/>
          <w:numId w:val="13"/>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78B694DD" w14:textId="0A54891D"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Lecture 1: Technology as Cultural Practice</w:t>
      </w:r>
    </w:p>
    <w:p w14:paraId="7C71CE4C" w14:textId="65E29781"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What is Scientific Racism?</w:t>
      </w:r>
    </w:p>
    <w:p w14:paraId="327CDE28" w14:textId="0BE3D592" w:rsidR="4583E4AC" w:rsidRPr="0088226D" w:rsidRDefault="4583E4AC" w:rsidP="16DB376E">
      <w:pPr>
        <w:pStyle w:val="ListParagraph"/>
        <w:numPr>
          <w:ilvl w:val="0"/>
          <w:numId w:val="13"/>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 xml:space="preserve">: </w:t>
      </w:r>
    </w:p>
    <w:p w14:paraId="65300BAD" w14:textId="51308A81"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The Birth of the Modern Snowmobile</w:t>
      </w:r>
    </w:p>
    <w:p w14:paraId="60E2B5AE" w14:textId="3FA81A32" w:rsidR="4583E4AC" w:rsidRPr="0088226D" w:rsidRDefault="4583E4AC" w:rsidP="16DB376E">
      <w:pPr>
        <w:pStyle w:val="ListParagraph"/>
        <w:numPr>
          <w:ilvl w:val="0"/>
          <w:numId w:val="13"/>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47B78387" w14:textId="43B3BF95"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Perusall Note Taking (MO 2.1)</w:t>
      </w:r>
    </w:p>
    <w:p w14:paraId="6E485DE2" w14:textId="3F559A4C" w:rsidR="4583E4AC" w:rsidRPr="0088226D" w:rsidRDefault="4583E4AC" w:rsidP="16DB376E">
      <w:pPr>
        <w:pStyle w:val="ListParagraph"/>
        <w:numPr>
          <w:ilvl w:val="0"/>
          <w:numId w:val="13"/>
        </w:numPr>
        <w:spacing w:after="0"/>
        <w:rPr>
          <w:rFonts w:ascii="Arial" w:eastAsia="Times New Roman" w:hAnsi="Arial" w:cs="Arial"/>
          <w:sz w:val="24"/>
          <w:szCs w:val="24"/>
        </w:rPr>
      </w:pPr>
      <w:r w:rsidRPr="0088226D">
        <w:rPr>
          <w:rFonts w:ascii="Arial" w:eastAsia="Times New Roman" w:hAnsi="Arial" w:cs="Arial"/>
          <w:b/>
          <w:bCs/>
          <w:sz w:val="24"/>
          <w:szCs w:val="24"/>
        </w:rPr>
        <w:t>Discussions &amp; Responses</w:t>
      </w:r>
      <w:r w:rsidRPr="0088226D">
        <w:rPr>
          <w:rFonts w:ascii="Arial" w:eastAsia="Times New Roman" w:hAnsi="Arial" w:cs="Arial"/>
          <w:sz w:val="24"/>
          <w:szCs w:val="24"/>
        </w:rPr>
        <w:t xml:space="preserve">: </w:t>
      </w:r>
    </w:p>
    <w:p w14:paraId="6901F0E5" w14:textId="6DB76FAD"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Engage in class discussions on readings.</w:t>
      </w:r>
    </w:p>
    <w:p w14:paraId="2D705F89" w14:textId="1405E88A" w:rsidR="4583E4AC" w:rsidRPr="0088226D" w:rsidRDefault="4583E4AC" w:rsidP="16DB376E">
      <w:pPr>
        <w:pStyle w:val="ListParagraph"/>
        <w:numPr>
          <w:ilvl w:val="1"/>
          <w:numId w:val="13"/>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2.2)</w:t>
      </w:r>
    </w:p>
    <w:p w14:paraId="237B11AF" w14:textId="1A7D538D" w:rsidR="4583E4AC" w:rsidRPr="0088226D" w:rsidRDefault="4583E4AC" w:rsidP="00EE4CB8">
      <w:pPr>
        <w:pStyle w:val="Heading3"/>
      </w:pPr>
      <w:r w:rsidRPr="0088226D">
        <w:t>Module 3: Race, Tech, and Language</w:t>
      </w:r>
      <w:r w:rsidR="00437765">
        <w:t xml:space="preserve"> Due Sept. 12</w:t>
      </w:r>
      <w:r w:rsidR="00437765" w:rsidRPr="00437765">
        <w:rPr>
          <w:vertAlign w:val="superscript"/>
        </w:rPr>
        <w:t>th</w:t>
      </w:r>
      <w:r w:rsidR="00437765">
        <w:t xml:space="preserve"> </w:t>
      </w:r>
      <w:r w:rsidR="00CE4D75">
        <w:t>11:59 PM</w:t>
      </w:r>
    </w:p>
    <w:p w14:paraId="038CBB0C" w14:textId="68ECD3CE" w:rsidR="4583E4AC" w:rsidRPr="0088226D" w:rsidRDefault="4583E4AC" w:rsidP="16DB376E">
      <w:pPr>
        <w:pStyle w:val="ListParagraph"/>
        <w:numPr>
          <w:ilvl w:val="0"/>
          <w:numId w:val="12"/>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581C7F34" w14:textId="02DAEED6"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t>Nakamura, Lisa. “Glitch Racism: Networks as Actors within Vernacular Internet Theory.”</w:t>
      </w:r>
    </w:p>
    <w:p w14:paraId="5D4646C2" w14:textId="3405E5EE"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lastRenderedPageBreak/>
        <w:t>Say It Loud, I'm Black and I'm Proud_ African Americans, American Artifactual Culture, and Black Vernacular Technological Creativity.</w:t>
      </w:r>
    </w:p>
    <w:p w14:paraId="251FFA86" w14:textId="43394B2E" w:rsidR="4583E4AC" w:rsidRPr="0088226D" w:rsidRDefault="4583E4AC" w:rsidP="16DB376E">
      <w:pPr>
        <w:pStyle w:val="ListParagraph"/>
        <w:numPr>
          <w:ilvl w:val="0"/>
          <w:numId w:val="12"/>
        </w:numPr>
        <w:spacing w:after="0"/>
        <w:rPr>
          <w:rFonts w:ascii="Arial" w:eastAsia="Times New Roman" w:hAnsi="Arial" w:cs="Arial"/>
          <w:sz w:val="24"/>
          <w:szCs w:val="24"/>
        </w:rPr>
      </w:pPr>
      <w:r w:rsidRPr="0088226D">
        <w:rPr>
          <w:rFonts w:ascii="Arial" w:eastAsia="Times New Roman" w:hAnsi="Arial" w:cs="Arial"/>
          <w:b/>
          <w:bCs/>
          <w:sz w:val="24"/>
          <w:szCs w:val="24"/>
        </w:rPr>
        <w:t>Required COIP-Recorded Videos</w:t>
      </w:r>
      <w:r w:rsidRPr="0088226D">
        <w:rPr>
          <w:rFonts w:ascii="Arial" w:eastAsia="Times New Roman" w:hAnsi="Arial" w:cs="Arial"/>
          <w:sz w:val="24"/>
          <w:szCs w:val="24"/>
        </w:rPr>
        <w:t>:</w:t>
      </w:r>
    </w:p>
    <w:p w14:paraId="0597346A" w14:textId="68D1F1EC"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t>Lecture 1: Bias and Innovation</w:t>
      </w:r>
    </w:p>
    <w:p w14:paraId="080E8F4B" w14:textId="2671D0E1" w:rsidR="4583E4AC" w:rsidRPr="0088226D" w:rsidRDefault="4583E4AC" w:rsidP="16DB376E">
      <w:pPr>
        <w:pStyle w:val="ListParagraph"/>
        <w:numPr>
          <w:ilvl w:val="0"/>
          <w:numId w:val="12"/>
        </w:numPr>
        <w:spacing w:after="0"/>
        <w:rPr>
          <w:rFonts w:ascii="Arial" w:eastAsia="Times New Roman" w:hAnsi="Arial" w:cs="Arial"/>
          <w:sz w:val="24"/>
          <w:szCs w:val="24"/>
        </w:rPr>
      </w:pPr>
      <w:r w:rsidRPr="0088226D">
        <w:rPr>
          <w:rFonts w:ascii="Arial" w:eastAsia="Times New Roman" w:hAnsi="Arial" w:cs="Arial"/>
          <w:b/>
          <w:bCs/>
          <w:sz w:val="24"/>
          <w:szCs w:val="24"/>
        </w:rPr>
        <w:t>Required External Videos</w:t>
      </w:r>
      <w:r w:rsidRPr="0088226D">
        <w:rPr>
          <w:rFonts w:ascii="Arial" w:eastAsia="Times New Roman" w:hAnsi="Arial" w:cs="Arial"/>
          <w:sz w:val="24"/>
          <w:szCs w:val="24"/>
        </w:rPr>
        <w:t>:</w:t>
      </w:r>
    </w:p>
    <w:p w14:paraId="7F1F2AA6" w14:textId="00D32ACB"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t>André Brock, On Race and Technoculture, Microsoft Research Lecture Series.</w:t>
      </w:r>
    </w:p>
    <w:p w14:paraId="6B4E3A12" w14:textId="57FFEE02" w:rsidR="4583E4AC" w:rsidRPr="0088226D" w:rsidRDefault="4583E4AC" w:rsidP="16DB376E">
      <w:pPr>
        <w:pStyle w:val="ListParagraph"/>
        <w:numPr>
          <w:ilvl w:val="0"/>
          <w:numId w:val="12"/>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45279BFB" w14:textId="5623356D"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t>Perusall Note Taking (MO 3.1)</w:t>
      </w:r>
    </w:p>
    <w:p w14:paraId="680FAD52" w14:textId="23DE976D" w:rsidR="4583E4AC" w:rsidRPr="0088226D" w:rsidRDefault="4583E4AC" w:rsidP="16DB376E">
      <w:pPr>
        <w:pStyle w:val="ListParagraph"/>
        <w:numPr>
          <w:ilvl w:val="0"/>
          <w:numId w:val="12"/>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691F332C" w14:textId="72345DA3"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t>Participate in class discussions.</w:t>
      </w:r>
    </w:p>
    <w:p w14:paraId="47F639F6" w14:textId="6F3345F4" w:rsidR="4583E4AC" w:rsidRPr="0088226D" w:rsidRDefault="4583E4AC" w:rsidP="16DB376E">
      <w:pPr>
        <w:pStyle w:val="ListParagraph"/>
        <w:numPr>
          <w:ilvl w:val="1"/>
          <w:numId w:val="12"/>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3.2-3.3)</w:t>
      </w:r>
    </w:p>
    <w:p w14:paraId="4057874A" w14:textId="5B3D9A3E" w:rsidR="4583E4AC" w:rsidRPr="0088226D" w:rsidRDefault="4583E4AC" w:rsidP="00EE4CB8">
      <w:pPr>
        <w:pStyle w:val="Heading3"/>
      </w:pPr>
      <w:r w:rsidRPr="0088226D">
        <w:t>Module 4: Innovation and Resistance (The Technology of Sugar)</w:t>
      </w:r>
      <w:r w:rsidR="00CE4D75">
        <w:t xml:space="preserve"> Due Sept. 19</w:t>
      </w:r>
      <w:r w:rsidR="00CE4D75" w:rsidRPr="00CE4D75">
        <w:rPr>
          <w:vertAlign w:val="superscript"/>
        </w:rPr>
        <w:t>th</w:t>
      </w:r>
      <w:r w:rsidR="00CE4D75">
        <w:t xml:space="preserve"> 11:59 PM</w:t>
      </w:r>
    </w:p>
    <w:p w14:paraId="0005936A" w14:textId="477EE0EC" w:rsidR="4583E4AC" w:rsidRPr="0088226D" w:rsidRDefault="4583E4AC" w:rsidP="16DB376E">
      <w:pPr>
        <w:pStyle w:val="ListParagraph"/>
        <w:numPr>
          <w:ilvl w:val="0"/>
          <w:numId w:val="11"/>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6E860EB4" w14:textId="63D33A70"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sz w:val="24"/>
          <w:szCs w:val="24"/>
        </w:rPr>
        <w:t>Innovations in Sugar-Cane Mil Technology in Jamaica</w:t>
      </w:r>
    </w:p>
    <w:p w14:paraId="1591BC73" w14:textId="23E74BD2"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sz w:val="24"/>
          <w:szCs w:val="24"/>
        </w:rPr>
        <w:t>Mintz, Sidney W. “Innovations in Sugar-Cane Mil Technology in Jamaica.”</w:t>
      </w:r>
    </w:p>
    <w:p w14:paraId="033E15C0" w14:textId="7D2123A7" w:rsidR="4583E4AC" w:rsidRPr="0088226D" w:rsidRDefault="4583E4AC" w:rsidP="16DB376E">
      <w:pPr>
        <w:pStyle w:val="ListParagraph"/>
        <w:numPr>
          <w:ilvl w:val="0"/>
          <w:numId w:val="11"/>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3F1F6D27" w14:textId="118781EF"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sz w:val="24"/>
          <w:szCs w:val="24"/>
        </w:rPr>
        <w:t>Conversation Video: Conversation between Kevin C. Winstead, PhD., Rev. Joseph A. Brown, PhD. and Andre Brock, PhD.</w:t>
      </w:r>
    </w:p>
    <w:p w14:paraId="6BCB7DD1" w14:textId="64356620"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i/>
          <w:iCs/>
          <w:sz w:val="24"/>
          <w:szCs w:val="24"/>
        </w:rPr>
        <w:t>Sugar &amp; Slavery: The Building Blocks of Bristol’s 1%</w:t>
      </w:r>
      <w:r w:rsidRPr="0088226D">
        <w:rPr>
          <w:rFonts w:ascii="Arial" w:eastAsia="Times New Roman" w:hAnsi="Arial" w:cs="Arial"/>
          <w:sz w:val="24"/>
          <w:szCs w:val="24"/>
        </w:rPr>
        <w:t xml:space="preserve"> | </w:t>
      </w:r>
      <w:r w:rsidRPr="0088226D">
        <w:rPr>
          <w:rFonts w:ascii="Arial" w:eastAsia="Times New Roman" w:hAnsi="Arial" w:cs="Arial"/>
          <w:i/>
          <w:iCs/>
          <w:sz w:val="24"/>
          <w:szCs w:val="24"/>
        </w:rPr>
        <w:t>Empires of Dirt</w:t>
      </w:r>
      <w:r w:rsidRPr="0088226D">
        <w:rPr>
          <w:rFonts w:ascii="Arial" w:eastAsia="Times New Roman" w:hAnsi="Arial" w:cs="Arial"/>
          <w:sz w:val="24"/>
          <w:szCs w:val="24"/>
        </w:rPr>
        <w:t>.</w:t>
      </w:r>
    </w:p>
    <w:p w14:paraId="42BDAE8A" w14:textId="312AAB1D"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i/>
          <w:iCs/>
          <w:sz w:val="24"/>
          <w:szCs w:val="24"/>
        </w:rPr>
        <w:t>18th Century SUGAR Production ALIVE In Rural Jamaica</w:t>
      </w:r>
      <w:r w:rsidRPr="0088226D">
        <w:rPr>
          <w:rFonts w:ascii="Arial" w:eastAsia="Times New Roman" w:hAnsi="Arial" w:cs="Arial"/>
          <w:sz w:val="24"/>
          <w:szCs w:val="24"/>
        </w:rPr>
        <w:t>.</w:t>
      </w:r>
    </w:p>
    <w:p w14:paraId="02097573" w14:textId="796788CD" w:rsidR="4583E4AC" w:rsidRPr="0088226D" w:rsidRDefault="4583E4AC" w:rsidP="16DB376E">
      <w:pPr>
        <w:pStyle w:val="ListParagraph"/>
        <w:numPr>
          <w:ilvl w:val="0"/>
          <w:numId w:val="11"/>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1C2B6385" w14:textId="60F473C3"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sz w:val="24"/>
          <w:szCs w:val="24"/>
        </w:rPr>
        <w:t>Perusall Note Taking (MO 4.1)</w:t>
      </w:r>
    </w:p>
    <w:p w14:paraId="6A654B06" w14:textId="741900FE" w:rsidR="4583E4AC" w:rsidRPr="0088226D" w:rsidRDefault="4583E4AC" w:rsidP="16DB376E">
      <w:pPr>
        <w:pStyle w:val="ListParagraph"/>
        <w:numPr>
          <w:ilvl w:val="0"/>
          <w:numId w:val="11"/>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0206FABE" w14:textId="744425BD"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sz w:val="24"/>
          <w:szCs w:val="24"/>
        </w:rPr>
        <w:t>Engage in class discussions.</w:t>
      </w:r>
    </w:p>
    <w:p w14:paraId="00FB9F6D" w14:textId="0DB337A9" w:rsidR="4583E4AC" w:rsidRPr="0088226D" w:rsidRDefault="4583E4AC" w:rsidP="16DB376E">
      <w:pPr>
        <w:pStyle w:val="ListParagraph"/>
        <w:numPr>
          <w:ilvl w:val="1"/>
          <w:numId w:val="11"/>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4.2)</w:t>
      </w:r>
    </w:p>
    <w:p w14:paraId="038C7773" w14:textId="575CD00B" w:rsidR="4583E4AC" w:rsidRPr="0088226D" w:rsidRDefault="4583E4AC" w:rsidP="00EE4CB8">
      <w:pPr>
        <w:pStyle w:val="Heading3"/>
      </w:pPr>
      <w:r w:rsidRPr="0088226D">
        <w:t>Module 5: Algorithms of Oppression Week 1</w:t>
      </w:r>
      <w:r w:rsidR="00B73DF8">
        <w:t xml:space="preserve"> Due Sept. 26</w:t>
      </w:r>
      <w:r w:rsidR="00B73DF8" w:rsidRPr="00B73DF8">
        <w:rPr>
          <w:vertAlign w:val="superscript"/>
        </w:rPr>
        <w:t>th</w:t>
      </w:r>
      <w:r w:rsidR="00B73DF8">
        <w:t xml:space="preserve"> 11:59 PM</w:t>
      </w:r>
    </w:p>
    <w:p w14:paraId="315EB4E6" w14:textId="35CD0F7E" w:rsidR="4583E4AC" w:rsidRPr="0088226D" w:rsidRDefault="4583E4AC" w:rsidP="16DB376E">
      <w:pPr>
        <w:pStyle w:val="ListParagraph"/>
        <w:numPr>
          <w:ilvl w:val="0"/>
          <w:numId w:val="10"/>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0ECA6BEB" w14:textId="48B3FC87"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 xml:space="preserve">Noble, Safiya Umoja. “A Society Searching.” In </w:t>
      </w:r>
      <w:r w:rsidRPr="0088226D">
        <w:rPr>
          <w:rFonts w:ascii="Arial" w:eastAsia="Times New Roman" w:hAnsi="Arial" w:cs="Arial"/>
          <w:i/>
          <w:iCs/>
          <w:sz w:val="24"/>
          <w:szCs w:val="24"/>
        </w:rPr>
        <w:t>Algorithms of Oppression</w:t>
      </w:r>
      <w:r w:rsidRPr="0088226D">
        <w:rPr>
          <w:rFonts w:ascii="Arial" w:eastAsia="Times New Roman" w:hAnsi="Arial" w:cs="Arial"/>
          <w:sz w:val="24"/>
          <w:szCs w:val="24"/>
        </w:rPr>
        <w:t>.</w:t>
      </w:r>
    </w:p>
    <w:p w14:paraId="79F6FFEE" w14:textId="5ECF0761"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 xml:space="preserve">Noble, Safiya Umoja. “Searching for Black Girls.” In </w:t>
      </w:r>
      <w:r w:rsidRPr="0088226D">
        <w:rPr>
          <w:rFonts w:ascii="Arial" w:eastAsia="Times New Roman" w:hAnsi="Arial" w:cs="Arial"/>
          <w:i/>
          <w:iCs/>
          <w:sz w:val="24"/>
          <w:szCs w:val="24"/>
        </w:rPr>
        <w:t>Algorithms of Oppression</w:t>
      </w:r>
      <w:r w:rsidRPr="0088226D">
        <w:rPr>
          <w:rFonts w:ascii="Arial" w:eastAsia="Times New Roman" w:hAnsi="Arial" w:cs="Arial"/>
          <w:sz w:val="24"/>
          <w:szCs w:val="24"/>
        </w:rPr>
        <w:t>.</w:t>
      </w:r>
    </w:p>
    <w:p w14:paraId="249B3A1D" w14:textId="78835F12" w:rsidR="4583E4AC" w:rsidRPr="0088226D" w:rsidRDefault="4583E4AC" w:rsidP="16DB376E">
      <w:pPr>
        <w:pStyle w:val="ListParagraph"/>
        <w:numPr>
          <w:ilvl w:val="0"/>
          <w:numId w:val="10"/>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20104B0C" w14:textId="7691247E"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Lecture 1: Book Overview</w:t>
      </w:r>
    </w:p>
    <w:p w14:paraId="7D396832" w14:textId="1477EFBB"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Lecture 2: What to Watch Out For</w:t>
      </w:r>
    </w:p>
    <w:p w14:paraId="2F755051" w14:textId="6481CE2B"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Noble, Safiya. “Algorithms of Oppression: How Search Engines Reinforce Racism.” Friday Informatics Seminar Series.</w:t>
      </w:r>
    </w:p>
    <w:p w14:paraId="15F46CCD" w14:textId="7F85B1BF" w:rsidR="4583E4AC" w:rsidRPr="0088226D" w:rsidRDefault="4583E4AC" w:rsidP="16DB376E">
      <w:pPr>
        <w:pStyle w:val="ListParagraph"/>
        <w:numPr>
          <w:ilvl w:val="0"/>
          <w:numId w:val="10"/>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 xml:space="preserve">: </w:t>
      </w:r>
    </w:p>
    <w:p w14:paraId="54AB6436" w14:textId="7C6D51F1"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Safiya Noble | Challenging the Algorithms of Oppression</w:t>
      </w:r>
    </w:p>
    <w:p w14:paraId="35CD003C" w14:textId="3D453DD8" w:rsidR="4583E4AC" w:rsidRPr="0088226D" w:rsidRDefault="4583E4AC" w:rsidP="16DB376E">
      <w:pPr>
        <w:pStyle w:val="ListParagraph"/>
        <w:numPr>
          <w:ilvl w:val="0"/>
          <w:numId w:val="10"/>
        </w:numPr>
        <w:spacing w:after="0"/>
        <w:rPr>
          <w:rFonts w:ascii="Arial" w:eastAsia="Times New Roman" w:hAnsi="Arial" w:cs="Arial"/>
          <w:sz w:val="24"/>
          <w:szCs w:val="24"/>
        </w:rPr>
      </w:pPr>
      <w:r w:rsidRPr="0088226D">
        <w:rPr>
          <w:rFonts w:ascii="Arial" w:eastAsia="Times New Roman" w:hAnsi="Arial" w:cs="Arial"/>
          <w:b/>
          <w:bCs/>
          <w:sz w:val="24"/>
          <w:szCs w:val="24"/>
        </w:rPr>
        <w:lastRenderedPageBreak/>
        <w:t>Assignments</w:t>
      </w:r>
      <w:r w:rsidRPr="0088226D">
        <w:rPr>
          <w:rFonts w:ascii="Arial" w:eastAsia="Times New Roman" w:hAnsi="Arial" w:cs="Arial"/>
          <w:sz w:val="24"/>
          <w:szCs w:val="24"/>
        </w:rPr>
        <w:t>:</w:t>
      </w:r>
    </w:p>
    <w:p w14:paraId="0BCA8E9C" w14:textId="52D20E26"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Perusall Note Taking (MO 5.1)</w:t>
      </w:r>
    </w:p>
    <w:p w14:paraId="4FADD433" w14:textId="2DBCDE01"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Portfolio 1 Due (MO 5.2)</w:t>
      </w:r>
    </w:p>
    <w:p w14:paraId="053C4971" w14:textId="6CB6193F" w:rsidR="4583E4AC" w:rsidRPr="0088226D" w:rsidRDefault="4583E4AC" w:rsidP="16DB376E">
      <w:pPr>
        <w:pStyle w:val="ListParagraph"/>
        <w:numPr>
          <w:ilvl w:val="0"/>
          <w:numId w:val="10"/>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244DBABA" w14:textId="0F940377"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Participate in class discussions.</w:t>
      </w:r>
    </w:p>
    <w:p w14:paraId="4653EF04" w14:textId="4DF71F91" w:rsidR="4583E4AC" w:rsidRPr="0088226D" w:rsidRDefault="4583E4AC" w:rsidP="16DB376E">
      <w:pPr>
        <w:pStyle w:val="ListParagraph"/>
        <w:numPr>
          <w:ilvl w:val="1"/>
          <w:numId w:val="10"/>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5.3-5.4)</w:t>
      </w:r>
    </w:p>
    <w:p w14:paraId="6D6A8461" w14:textId="20E87805" w:rsidR="4583E4AC" w:rsidRPr="0088226D" w:rsidRDefault="4583E4AC" w:rsidP="00EE4CB8">
      <w:pPr>
        <w:pStyle w:val="Heading3"/>
      </w:pPr>
      <w:r w:rsidRPr="0088226D">
        <w:t>Module 6: Algorithms of Oppression Week 2</w:t>
      </w:r>
      <w:r w:rsidR="00CD0990">
        <w:t xml:space="preserve"> Due Oct. 3</w:t>
      </w:r>
      <w:r w:rsidR="00CD0990" w:rsidRPr="00CD0990">
        <w:rPr>
          <w:vertAlign w:val="superscript"/>
        </w:rPr>
        <w:t>rd</w:t>
      </w:r>
      <w:r w:rsidR="00CD0990">
        <w:t xml:space="preserve"> 11:59 PM</w:t>
      </w:r>
    </w:p>
    <w:p w14:paraId="58682FCD" w14:textId="0D68A80E" w:rsidR="4583E4AC" w:rsidRPr="0088226D" w:rsidRDefault="4583E4AC" w:rsidP="16DB376E">
      <w:pPr>
        <w:pStyle w:val="ListParagraph"/>
        <w:numPr>
          <w:ilvl w:val="0"/>
          <w:numId w:val="9"/>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4662FC50" w14:textId="65508675"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 xml:space="preserve">Noble, Safiya Umoja. “Searching for People and Communities.” In </w:t>
      </w:r>
      <w:r w:rsidRPr="0088226D">
        <w:rPr>
          <w:rFonts w:ascii="Arial" w:eastAsia="Times New Roman" w:hAnsi="Arial" w:cs="Arial"/>
          <w:i/>
          <w:iCs/>
          <w:sz w:val="24"/>
          <w:szCs w:val="24"/>
        </w:rPr>
        <w:t>Algorithms of Oppression</w:t>
      </w:r>
      <w:r w:rsidRPr="0088226D">
        <w:rPr>
          <w:rFonts w:ascii="Arial" w:eastAsia="Times New Roman" w:hAnsi="Arial" w:cs="Arial"/>
          <w:sz w:val="24"/>
          <w:szCs w:val="24"/>
        </w:rPr>
        <w:t>.</w:t>
      </w:r>
    </w:p>
    <w:p w14:paraId="56A104BA" w14:textId="4B483995"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Noble, Safiya Umoja. “Searching for Protections from Search Engines.” Algorithms of Oppression How Search Engines Reinforce Racism, New York University Press, New York, NY, 2018, pp. 119–133</w:t>
      </w:r>
    </w:p>
    <w:p w14:paraId="4BBFA2FE" w14:textId="6641B87F" w:rsidR="4583E4AC" w:rsidRPr="0088226D" w:rsidRDefault="4583E4AC" w:rsidP="16DB376E">
      <w:pPr>
        <w:pStyle w:val="ListParagraph"/>
        <w:numPr>
          <w:ilvl w:val="0"/>
          <w:numId w:val="9"/>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34CCA121" w14:textId="66AD69A3"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Lecture 1: What to Watch Out For</w:t>
      </w:r>
    </w:p>
    <w:p w14:paraId="12749732" w14:textId="087D3D36"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WHY Face Recognition acts racist</w:t>
      </w:r>
    </w:p>
    <w:p w14:paraId="6376E932" w14:textId="0EE84822" w:rsidR="4583E4AC" w:rsidRPr="0088226D" w:rsidRDefault="4583E4AC" w:rsidP="16DB376E">
      <w:pPr>
        <w:pStyle w:val="ListParagraph"/>
        <w:numPr>
          <w:ilvl w:val="0"/>
          <w:numId w:val="9"/>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22FB5651" w14:textId="2BAA5A10"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Perusall Note Taking (MO 6.1)</w:t>
      </w:r>
    </w:p>
    <w:p w14:paraId="1D5C2CD5" w14:textId="62F6363A" w:rsidR="4583E4AC" w:rsidRPr="0088226D" w:rsidRDefault="4583E4AC" w:rsidP="16DB376E">
      <w:pPr>
        <w:pStyle w:val="ListParagraph"/>
        <w:numPr>
          <w:ilvl w:val="0"/>
          <w:numId w:val="9"/>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71CC1A86" w14:textId="4FB948D4"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Engage in class discussions.</w:t>
      </w:r>
    </w:p>
    <w:p w14:paraId="1C69E258" w14:textId="31D143CD" w:rsidR="4583E4AC" w:rsidRPr="0088226D" w:rsidRDefault="4583E4AC" w:rsidP="16DB376E">
      <w:pPr>
        <w:pStyle w:val="ListParagraph"/>
        <w:numPr>
          <w:ilvl w:val="1"/>
          <w:numId w:val="9"/>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6.2-6.3)</w:t>
      </w:r>
    </w:p>
    <w:p w14:paraId="269CFEC2" w14:textId="0BB596CD" w:rsidR="4583E4AC" w:rsidRPr="0088226D" w:rsidRDefault="4583E4AC" w:rsidP="00EE4CB8">
      <w:pPr>
        <w:pStyle w:val="Heading3"/>
      </w:pPr>
      <w:r w:rsidRPr="0088226D">
        <w:t>Module 7: Algorithms of Oppression Week 3 (Healthy Public Spheres)</w:t>
      </w:r>
      <w:r w:rsidR="00CD0990">
        <w:t xml:space="preserve"> Due Oct. 10</w:t>
      </w:r>
      <w:r w:rsidR="00CD0990" w:rsidRPr="00CD0990">
        <w:rPr>
          <w:vertAlign w:val="superscript"/>
        </w:rPr>
        <w:t>th</w:t>
      </w:r>
      <w:r w:rsidR="00CD0990">
        <w:t xml:space="preserve"> 11:59 PM</w:t>
      </w:r>
    </w:p>
    <w:p w14:paraId="57452654" w14:textId="6B02D001" w:rsidR="4583E4AC" w:rsidRPr="0088226D" w:rsidRDefault="4583E4AC" w:rsidP="16DB376E">
      <w:pPr>
        <w:pStyle w:val="ListParagraph"/>
        <w:numPr>
          <w:ilvl w:val="0"/>
          <w:numId w:val="8"/>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08B41A9D" w14:textId="3A1E5E2D"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 xml:space="preserve">Noble, Safiya Umoja. “The Future of Knowledge in the Public.” In </w:t>
      </w:r>
      <w:r w:rsidRPr="0088226D">
        <w:rPr>
          <w:rFonts w:ascii="Arial" w:eastAsia="Times New Roman" w:hAnsi="Arial" w:cs="Arial"/>
          <w:i/>
          <w:iCs/>
          <w:sz w:val="24"/>
          <w:szCs w:val="24"/>
        </w:rPr>
        <w:t>Algorithms of Oppression</w:t>
      </w:r>
      <w:r w:rsidRPr="0088226D">
        <w:rPr>
          <w:rFonts w:ascii="Arial" w:eastAsia="Times New Roman" w:hAnsi="Arial" w:cs="Arial"/>
          <w:sz w:val="24"/>
          <w:szCs w:val="24"/>
        </w:rPr>
        <w:t>.</w:t>
      </w:r>
    </w:p>
    <w:p w14:paraId="1C9CE611" w14:textId="025EC85B"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 xml:space="preserve">Noble, Safiya Umoja. “The Future of Information Culture” In </w:t>
      </w:r>
      <w:r w:rsidRPr="0088226D">
        <w:rPr>
          <w:rFonts w:ascii="Arial" w:eastAsia="Times New Roman" w:hAnsi="Arial" w:cs="Arial"/>
          <w:i/>
          <w:iCs/>
          <w:sz w:val="24"/>
          <w:szCs w:val="24"/>
        </w:rPr>
        <w:t>Algorithms of Oppression</w:t>
      </w:r>
      <w:r w:rsidRPr="0088226D">
        <w:rPr>
          <w:rFonts w:ascii="Arial" w:eastAsia="Times New Roman" w:hAnsi="Arial" w:cs="Arial"/>
          <w:sz w:val="24"/>
          <w:szCs w:val="24"/>
        </w:rPr>
        <w:t>.</w:t>
      </w:r>
    </w:p>
    <w:p w14:paraId="73531D37" w14:textId="213902B6" w:rsidR="4583E4AC" w:rsidRPr="0088226D" w:rsidRDefault="4583E4AC" w:rsidP="16DB376E">
      <w:pPr>
        <w:pStyle w:val="ListParagraph"/>
        <w:numPr>
          <w:ilvl w:val="0"/>
          <w:numId w:val="8"/>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28992A4B" w14:textId="14FEB5B2"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Lecture 1: What to Watch Out For</w:t>
      </w:r>
    </w:p>
    <w:p w14:paraId="5EA95B7D" w14:textId="18277CBF" w:rsidR="4583E4AC" w:rsidRPr="0088226D" w:rsidRDefault="4583E4AC" w:rsidP="16DB376E">
      <w:pPr>
        <w:pStyle w:val="ListParagraph"/>
        <w:numPr>
          <w:ilvl w:val="0"/>
          <w:numId w:val="8"/>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w:t>
      </w:r>
    </w:p>
    <w:p w14:paraId="729AE80F" w14:textId="02B601F8"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What is Redlining? Redlining Explained, A Brief History</w:t>
      </w:r>
    </w:p>
    <w:p w14:paraId="5D72AE18" w14:textId="00272EEF" w:rsidR="4583E4AC" w:rsidRPr="0088226D" w:rsidRDefault="4583E4AC" w:rsidP="16DB376E">
      <w:pPr>
        <w:pStyle w:val="ListParagraph"/>
        <w:numPr>
          <w:ilvl w:val="0"/>
          <w:numId w:val="8"/>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74FF5ACC" w14:textId="6073144F"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Perusall Note Taking (MO 7.1)</w:t>
      </w:r>
    </w:p>
    <w:p w14:paraId="44D08F63" w14:textId="6CE2F621" w:rsidR="4583E4AC" w:rsidRPr="0088226D" w:rsidRDefault="4583E4AC" w:rsidP="16DB376E">
      <w:pPr>
        <w:pStyle w:val="ListParagraph"/>
        <w:numPr>
          <w:ilvl w:val="0"/>
          <w:numId w:val="8"/>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5D815FF2" w14:textId="7CBA37F6"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Participate in class discussions.</w:t>
      </w:r>
    </w:p>
    <w:p w14:paraId="6A255EBC" w14:textId="14B60FA6" w:rsidR="4583E4AC" w:rsidRPr="0088226D" w:rsidRDefault="4583E4AC" w:rsidP="16DB376E">
      <w:pPr>
        <w:pStyle w:val="ListParagraph"/>
        <w:numPr>
          <w:ilvl w:val="1"/>
          <w:numId w:val="8"/>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7.2-7.3)</w:t>
      </w:r>
    </w:p>
    <w:p w14:paraId="0AE96B46" w14:textId="77777777" w:rsidR="00420982" w:rsidRDefault="00420982">
      <w:pPr>
        <w:rPr>
          <w:rFonts w:ascii="Arial" w:eastAsia="Calibri" w:hAnsi="Arial" w:cs="Arial"/>
          <w:b/>
          <w:bCs/>
          <w:color w:val="0021A5"/>
          <w:sz w:val="24"/>
          <w:szCs w:val="24"/>
        </w:rPr>
      </w:pPr>
      <w:r>
        <w:br w:type="page"/>
      </w:r>
    </w:p>
    <w:p w14:paraId="74E3D752" w14:textId="75C11256" w:rsidR="4583E4AC" w:rsidRPr="0088226D" w:rsidRDefault="4583E4AC" w:rsidP="00EE4CB8">
      <w:pPr>
        <w:pStyle w:val="Heading3"/>
      </w:pPr>
      <w:r w:rsidRPr="0088226D">
        <w:lastRenderedPageBreak/>
        <w:t>Module 8: Digital Black Feminism Week 1</w:t>
      </w:r>
      <w:r w:rsidR="00F2079F">
        <w:t xml:space="preserve"> Due Oct 17</w:t>
      </w:r>
      <w:r w:rsidR="00F2079F" w:rsidRPr="00F2079F">
        <w:rPr>
          <w:vertAlign w:val="superscript"/>
        </w:rPr>
        <w:t>th</w:t>
      </w:r>
      <w:r w:rsidR="00F2079F">
        <w:t xml:space="preserve"> </w:t>
      </w:r>
      <w:r w:rsidR="00420982">
        <w:t>11:59 PM</w:t>
      </w:r>
    </w:p>
    <w:p w14:paraId="39355938" w14:textId="0DA8B59A" w:rsidR="4583E4AC" w:rsidRPr="0088226D" w:rsidRDefault="4583E4AC" w:rsidP="16DB376E">
      <w:pPr>
        <w:pStyle w:val="ListParagraph"/>
        <w:numPr>
          <w:ilvl w:val="0"/>
          <w:numId w:val="7"/>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69D9DB57" w14:textId="3FEAC292"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 xml:space="preserve">Steele, Catherine Knight. “A History of Black Women and Technology.” In </w:t>
      </w:r>
      <w:r w:rsidRPr="0088226D">
        <w:rPr>
          <w:rFonts w:ascii="Arial" w:eastAsia="Times New Roman" w:hAnsi="Arial" w:cs="Arial"/>
          <w:i/>
          <w:iCs/>
          <w:sz w:val="24"/>
          <w:szCs w:val="24"/>
        </w:rPr>
        <w:t>Digital Black Feminism</w:t>
      </w:r>
      <w:r w:rsidRPr="0088226D">
        <w:rPr>
          <w:rFonts w:ascii="Arial" w:eastAsia="Times New Roman" w:hAnsi="Arial" w:cs="Arial"/>
          <w:sz w:val="24"/>
          <w:szCs w:val="24"/>
        </w:rPr>
        <w:t>.</w:t>
      </w:r>
    </w:p>
    <w:p w14:paraId="4D2BF234" w14:textId="0093E3B3" w:rsidR="4583E4AC" w:rsidRPr="0088226D" w:rsidRDefault="4583E4AC" w:rsidP="16DB376E">
      <w:pPr>
        <w:pStyle w:val="ListParagraph"/>
        <w:numPr>
          <w:ilvl w:val="1"/>
          <w:numId w:val="7"/>
        </w:numPr>
        <w:spacing w:after="0"/>
        <w:rPr>
          <w:rFonts w:ascii="Arial" w:eastAsia="Times New Roman" w:hAnsi="Arial" w:cs="Arial"/>
          <w:i/>
          <w:iCs/>
          <w:sz w:val="24"/>
          <w:szCs w:val="24"/>
        </w:rPr>
      </w:pPr>
      <w:r w:rsidRPr="0088226D">
        <w:rPr>
          <w:rFonts w:ascii="Arial" w:eastAsia="Times New Roman" w:hAnsi="Arial" w:cs="Arial"/>
          <w:sz w:val="24"/>
          <w:szCs w:val="24"/>
        </w:rPr>
        <w:t xml:space="preserve">Steele, Catherine Knight. “Black Feminist Technoculture, or the Virtual Beauty Shop” In </w:t>
      </w:r>
      <w:r w:rsidRPr="0088226D">
        <w:rPr>
          <w:rFonts w:ascii="Arial" w:eastAsia="Times New Roman" w:hAnsi="Arial" w:cs="Arial"/>
          <w:i/>
          <w:iCs/>
          <w:sz w:val="24"/>
          <w:szCs w:val="24"/>
        </w:rPr>
        <w:t>Digital Black Feminism.</w:t>
      </w:r>
    </w:p>
    <w:p w14:paraId="679E7895" w14:textId="5C038E42" w:rsidR="4583E4AC" w:rsidRPr="0088226D" w:rsidRDefault="4583E4AC" w:rsidP="16DB376E">
      <w:pPr>
        <w:pStyle w:val="ListParagraph"/>
        <w:numPr>
          <w:ilvl w:val="0"/>
          <w:numId w:val="7"/>
        </w:numPr>
        <w:spacing w:after="0"/>
        <w:rPr>
          <w:rFonts w:ascii="Arial" w:eastAsia="Times New Roman" w:hAnsi="Arial" w:cs="Arial"/>
          <w:sz w:val="24"/>
          <w:szCs w:val="24"/>
        </w:rPr>
      </w:pPr>
      <w:r w:rsidRPr="0088226D">
        <w:rPr>
          <w:rFonts w:ascii="Arial" w:eastAsia="Times New Roman" w:hAnsi="Arial" w:cs="Arial"/>
          <w:b/>
          <w:bCs/>
          <w:sz w:val="24"/>
          <w:szCs w:val="24"/>
        </w:rPr>
        <w:t>Required COIP-Recorded Videos</w:t>
      </w:r>
      <w:r w:rsidRPr="0088226D">
        <w:rPr>
          <w:rFonts w:ascii="Arial" w:eastAsia="Times New Roman" w:hAnsi="Arial" w:cs="Arial"/>
          <w:sz w:val="24"/>
          <w:szCs w:val="24"/>
        </w:rPr>
        <w:t>:</w:t>
      </w:r>
    </w:p>
    <w:p w14:paraId="7C055C79" w14:textId="1CD3BD68"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Lecture 1: Book Overview</w:t>
      </w:r>
    </w:p>
    <w:p w14:paraId="533129A8" w14:textId="3102DAA0"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Lecture 2: What to Watch Out For</w:t>
      </w:r>
    </w:p>
    <w:p w14:paraId="0C823413" w14:textId="18A27562" w:rsidR="4583E4AC" w:rsidRPr="0088226D" w:rsidRDefault="4583E4AC" w:rsidP="16DB376E">
      <w:pPr>
        <w:pStyle w:val="ListParagraph"/>
        <w:numPr>
          <w:ilvl w:val="0"/>
          <w:numId w:val="7"/>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 xml:space="preserve">: </w:t>
      </w:r>
    </w:p>
    <w:p w14:paraId="41566117" w14:textId="5F74F266"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Catherine Knight Steele - Digital Black Feminism, Presentation at the University of North Carolina Center for Information, Technology, and Public Life (CITAP)</w:t>
      </w:r>
    </w:p>
    <w:p w14:paraId="44774773" w14:textId="110EB06C" w:rsidR="4583E4AC" w:rsidRPr="0088226D" w:rsidRDefault="4583E4AC" w:rsidP="16DB376E">
      <w:pPr>
        <w:pStyle w:val="ListParagraph"/>
        <w:numPr>
          <w:ilvl w:val="0"/>
          <w:numId w:val="7"/>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22263748" w14:textId="60A32A47"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Perusall Note Taking (MO 8.1)</w:t>
      </w:r>
    </w:p>
    <w:p w14:paraId="4DFDCB4F" w14:textId="3D4345CF" w:rsidR="4583E4AC" w:rsidRPr="0088226D" w:rsidRDefault="4583E4AC" w:rsidP="16DB376E">
      <w:pPr>
        <w:pStyle w:val="ListParagraph"/>
        <w:numPr>
          <w:ilvl w:val="0"/>
          <w:numId w:val="7"/>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1BA40E70" w14:textId="108CFD90"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Engage in class discussions.</w:t>
      </w:r>
    </w:p>
    <w:p w14:paraId="1C321035" w14:textId="135F0A0F" w:rsidR="4583E4AC" w:rsidRPr="0088226D" w:rsidRDefault="4583E4AC" w:rsidP="16DB376E">
      <w:pPr>
        <w:pStyle w:val="ListParagraph"/>
        <w:numPr>
          <w:ilvl w:val="1"/>
          <w:numId w:val="7"/>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8.2-8.3)</w:t>
      </w:r>
    </w:p>
    <w:p w14:paraId="3C4D9F93" w14:textId="587623BF" w:rsidR="4583E4AC" w:rsidRPr="0088226D" w:rsidRDefault="4583E4AC" w:rsidP="00EE4CB8">
      <w:pPr>
        <w:pStyle w:val="Heading3"/>
      </w:pPr>
      <w:r w:rsidRPr="0088226D">
        <w:t>Module 9: Digital Black Feminism Week 2 (Principles and Praxis)</w:t>
      </w:r>
      <w:r w:rsidR="00420982">
        <w:t xml:space="preserve"> Due Oct. 24</w:t>
      </w:r>
      <w:r w:rsidR="00420982" w:rsidRPr="00420982">
        <w:rPr>
          <w:vertAlign w:val="superscript"/>
        </w:rPr>
        <w:t>th</w:t>
      </w:r>
      <w:r w:rsidR="00420982">
        <w:t xml:space="preserve"> 11:59 PM</w:t>
      </w:r>
    </w:p>
    <w:p w14:paraId="45621CEA" w14:textId="6AEB5A47" w:rsidR="4583E4AC" w:rsidRPr="0088226D" w:rsidRDefault="4583E4AC" w:rsidP="16DB376E">
      <w:pPr>
        <w:pStyle w:val="ListParagraph"/>
        <w:numPr>
          <w:ilvl w:val="0"/>
          <w:numId w:val="6"/>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67A5A5FE" w14:textId="1684DDA3" w:rsidR="4583E4AC" w:rsidRPr="0088226D" w:rsidRDefault="4583E4AC" w:rsidP="16DB376E">
      <w:pPr>
        <w:pStyle w:val="ListParagraph"/>
        <w:numPr>
          <w:ilvl w:val="1"/>
          <w:numId w:val="6"/>
        </w:numPr>
        <w:spacing w:after="0"/>
        <w:rPr>
          <w:rFonts w:ascii="Arial" w:eastAsia="Times New Roman" w:hAnsi="Arial" w:cs="Arial"/>
          <w:sz w:val="24"/>
          <w:szCs w:val="24"/>
        </w:rPr>
      </w:pPr>
      <w:r w:rsidRPr="0088226D">
        <w:rPr>
          <w:rFonts w:ascii="Arial" w:eastAsia="Times New Roman" w:hAnsi="Arial" w:cs="Arial"/>
          <w:sz w:val="24"/>
          <w:szCs w:val="24"/>
        </w:rPr>
        <w:t xml:space="preserve">Steele, Catherine Knight. “Principles for a Digital Black Feminism.” In </w:t>
      </w:r>
      <w:r w:rsidRPr="0088226D">
        <w:rPr>
          <w:rFonts w:ascii="Arial" w:eastAsia="Times New Roman" w:hAnsi="Arial" w:cs="Arial"/>
          <w:i/>
          <w:iCs/>
          <w:sz w:val="24"/>
          <w:szCs w:val="24"/>
        </w:rPr>
        <w:t>Digital Black Feminism</w:t>
      </w:r>
      <w:r w:rsidRPr="0088226D">
        <w:rPr>
          <w:rFonts w:ascii="Arial" w:eastAsia="Times New Roman" w:hAnsi="Arial" w:cs="Arial"/>
          <w:sz w:val="24"/>
          <w:szCs w:val="24"/>
        </w:rPr>
        <w:t>.</w:t>
      </w:r>
    </w:p>
    <w:p w14:paraId="23A8619D" w14:textId="0B523F51" w:rsidR="4583E4AC" w:rsidRPr="0088226D" w:rsidRDefault="4583E4AC" w:rsidP="16DB376E">
      <w:pPr>
        <w:pStyle w:val="ListParagraph"/>
        <w:numPr>
          <w:ilvl w:val="1"/>
          <w:numId w:val="6"/>
        </w:numPr>
        <w:spacing w:after="0"/>
        <w:rPr>
          <w:rFonts w:ascii="Arial" w:eastAsia="Times New Roman" w:hAnsi="Arial" w:cs="Arial"/>
          <w:sz w:val="24"/>
          <w:szCs w:val="24"/>
        </w:rPr>
      </w:pPr>
      <w:r w:rsidRPr="0088226D">
        <w:rPr>
          <w:rFonts w:ascii="Arial" w:eastAsia="Times New Roman" w:hAnsi="Arial" w:cs="Arial"/>
          <w:sz w:val="24"/>
          <w:szCs w:val="24"/>
        </w:rPr>
        <w:t xml:space="preserve">Steele, Catherine Knight. “Digital Black Feminist Praxis, or Mavis Beacon Teaches Typing.” In </w:t>
      </w:r>
      <w:r w:rsidRPr="0088226D">
        <w:rPr>
          <w:rFonts w:ascii="Arial" w:eastAsia="Times New Roman" w:hAnsi="Arial" w:cs="Arial"/>
          <w:i/>
          <w:iCs/>
          <w:sz w:val="24"/>
          <w:szCs w:val="24"/>
        </w:rPr>
        <w:t>Digital Black Feminism</w:t>
      </w:r>
      <w:r w:rsidRPr="0088226D">
        <w:rPr>
          <w:rFonts w:ascii="Arial" w:eastAsia="Times New Roman" w:hAnsi="Arial" w:cs="Arial"/>
          <w:sz w:val="24"/>
          <w:szCs w:val="24"/>
        </w:rPr>
        <w:t xml:space="preserve">. </w:t>
      </w:r>
    </w:p>
    <w:p w14:paraId="708BFF6F" w14:textId="1C5EEB76" w:rsidR="4583E4AC" w:rsidRPr="0088226D" w:rsidRDefault="4583E4AC" w:rsidP="16DB376E">
      <w:pPr>
        <w:pStyle w:val="ListParagraph"/>
        <w:numPr>
          <w:ilvl w:val="0"/>
          <w:numId w:val="6"/>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7BA09C4A" w14:textId="2052FC3D" w:rsidR="4583E4AC" w:rsidRPr="0088226D" w:rsidRDefault="4583E4AC" w:rsidP="16DB376E">
      <w:pPr>
        <w:pStyle w:val="ListParagraph"/>
        <w:numPr>
          <w:ilvl w:val="1"/>
          <w:numId w:val="6"/>
        </w:numPr>
        <w:spacing w:after="0"/>
        <w:rPr>
          <w:rFonts w:ascii="Arial" w:eastAsia="Times New Roman" w:hAnsi="Arial" w:cs="Arial"/>
          <w:sz w:val="24"/>
          <w:szCs w:val="24"/>
        </w:rPr>
      </w:pPr>
      <w:r w:rsidRPr="0088226D">
        <w:rPr>
          <w:rFonts w:ascii="Arial" w:eastAsia="Times New Roman" w:hAnsi="Arial" w:cs="Arial"/>
          <w:sz w:val="24"/>
          <w:szCs w:val="24"/>
        </w:rPr>
        <w:t>Lecture 1: What to Watch Out For</w:t>
      </w:r>
    </w:p>
    <w:p w14:paraId="078BDE45" w14:textId="73C112E2" w:rsidR="4583E4AC" w:rsidRPr="0088226D" w:rsidRDefault="4583E4AC" w:rsidP="16DB376E">
      <w:pPr>
        <w:pStyle w:val="ListParagraph"/>
        <w:numPr>
          <w:ilvl w:val="0"/>
          <w:numId w:val="6"/>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5DE62C48" w14:textId="38D12B58" w:rsidR="4583E4AC" w:rsidRPr="0088226D" w:rsidRDefault="4583E4AC" w:rsidP="16DB376E">
      <w:pPr>
        <w:pStyle w:val="ListParagraph"/>
        <w:numPr>
          <w:ilvl w:val="1"/>
          <w:numId w:val="6"/>
        </w:numPr>
        <w:spacing w:after="0"/>
        <w:rPr>
          <w:rFonts w:ascii="Arial" w:eastAsia="Times New Roman" w:hAnsi="Arial" w:cs="Arial"/>
          <w:sz w:val="24"/>
          <w:szCs w:val="24"/>
        </w:rPr>
      </w:pPr>
      <w:r w:rsidRPr="0088226D">
        <w:rPr>
          <w:rFonts w:ascii="Arial" w:eastAsia="Times New Roman" w:hAnsi="Arial" w:cs="Arial"/>
          <w:sz w:val="24"/>
          <w:szCs w:val="24"/>
        </w:rPr>
        <w:t>Perusall Note Taking (MO 9.1)</w:t>
      </w:r>
    </w:p>
    <w:p w14:paraId="01603D0D" w14:textId="2B991724" w:rsidR="4583E4AC" w:rsidRPr="0088226D" w:rsidRDefault="4583E4AC" w:rsidP="16DB376E">
      <w:pPr>
        <w:pStyle w:val="ListParagraph"/>
        <w:numPr>
          <w:ilvl w:val="0"/>
          <w:numId w:val="6"/>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73E164C2" w14:textId="33384E41" w:rsidR="4583E4AC" w:rsidRPr="0088226D" w:rsidRDefault="4583E4AC" w:rsidP="16DB376E">
      <w:pPr>
        <w:pStyle w:val="ListParagraph"/>
        <w:numPr>
          <w:ilvl w:val="1"/>
          <w:numId w:val="6"/>
        </w:numPr>
        <w:spacing w:after="0"/>
        <w:rPr>
          <w:rFonts w:ascii="Arial" w:eastAsia="Times New Roman" w:hAnsi="Arial" w:cs="Arial"/>
          <w:sz w:val="24"/>
          <w:szCs w:val="24"/>
        </w:rPr>
      </w:pPr>
      <w:r w:rsidRPr="0088226D">
        <w:rPr>
          <w:rFonts w:ascii="Arial" w:eastAsia="Times New Roman" w:hAnsi="Arial" w:cs="Arial"/>
          <w:sz w:val="24"/>
          <w:szCs w:val="24"/>
        </w:rPr>
        <w:t>Participate in class discussions.</w:t>
      </w:r>
    </w:p>
    <w:p w14:paraId="71403777" w14:textId="0726DA78" w:rsidR="4583E4AC" w:rsidRPr="0088226D" w:rsidRDefault="4583E4AC" w:rsidP="16DB376E">
      <w:pPr>
        <w:pStyle w:val="ListParagraph"/>
        <w:numPr>
          <w:ilvl w:val="1"/>
          <w:numId w:val="6"/>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9.2-9.3)</w:t>
      </w:r>
    </w:p>
    <w:p w14:paraId="31BDD915" w14:textId="77777777" w:rsidR="00A06C54" w:rsidRDefault="00A06C54">
      <w:pPr>
        <w:rPr>
          <w:rFonts w:ascii="Arial" w:eastAsia="Calibri" w:hAnsi="Arial" w:cs="Arial"/>
          <w:b/>
          <w:bCs/>
          <w:color w:val="0021A5"/>
          <w:sz w:val="24"/>
          <w:szCs w:val="24"/>
        </w:rPr>
      </w:pPr>
      <w:r>
        <w:br w:type="page"/>
      </w:r>
    </w:p>
    <w:p w14:paraId="362C153A" w14:textId="7FE29011" w:rsidR="4583E4AC" w:rsidRPr="0088226D" w:rsidRDefault="4583E4AC" w:rsidP="00EE4CB8">
      <w:pPr>
        <w:pStyle w:val="Heading3"/>
      </w:pPr>
      <w:r w:rsidRPr="0088226D">
        <w:lastRenderedPageBreak/>
        <w:t>Module 10: Digital Black Feminism Week 3</w:t>
      </w:r>
      <w:r w:rsidR="00337AF4">
        <w:t xml:space="preserve"> Due Oct. 31</w:t>
      </w:r>
      <w:r w:rsidR="00337AF4" w:rsidRPr="00337AF4">
        <w:rPr>
          <w:vertAlign w:val="superscript"/>
        </w:rPr>
        <w:t>st</w:t>
      </w:r>
      <w:r w:rsidR="00337AF4">
        <w:t xml:space="preserve"> 11:59 PM </w:t>
      </w:r>
    </w:p>
    <w:p w14:paraId="0904855B" w14:textId="113E20E8" w:rsidR="4583E4AC" w:rsidRPr="0088226D" w:rsidRDefault="4583E4AC" w:rsidP="16DB376E">
      <w:pPr>
        <w:pStyle w:val="ListParagraph"/>
        <w:numPr>
          <w:ilvl w:val="0"/>
          <w:numId w:val="5"/>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4C2AC81A" w14:textId="2544F866" w:rsidR="4583E4AC" w:rsidRPr="0088226D" w:rsidRDefault="4583E4AC" w:rsidP="16DB376E">
      <w:pPr>
        <w:pStyle w:val="ListParagraph"/>
        <w:numPr>
          <w:ilvl w:val="1"/>
          <w:numId w:val="5"/>
        </w:numPr>
        <w:spacing w:after="0"/>
        <w:rPr>
          <w:rFonts w:ascii="Arial" w:eastAsia="Times New Roman" w:hAnsi="Arial" w:cs="Arial"/>
          <w:sz w:val="24"/>
          <w:szCs w:val="24"/>
        </w:rPr>
      </w:pPr>
      <w:r w:rsidRPr="0088226D">
        <w:rPr>
          <w:rFonts w:ascii="Arial" w:eastAsia="Times New Roman" w:hAnsi="Arial" w:cs="Arial"/>
          <w:sz w:val="24"/>
          <w:szCs w:val="24"/>
        </w:rPr>
        <w:t>Steele, Catherine Knight. “Digital Black Feminism as a Product”</w:t>
      </w:r>
    </w:p>
    <w:p w14:paraId="22C57C9D" w14:textId="598E1F36" w:rsidR="4583E4AC" w:rsidRPr="0088226D" w:rsidRDefault="4583E4AC" w:rsidP="16DB376E">
      <w:pPr>
        <w:pStyle w:val="ListParagraph"/>
        <w:numPr>
          <w:ilvl w:val="1"/>
          <w:numId w:val="5"/>
        </w:numPr>
        <w:spacing w:after="0"/>
        <w:rPr>
          <w:rFonts w:ascii="Arial" w:eastAsia="Times New Roman" w:hAnsi="Arial" w:cs="Arial"/>
          <w:i/>
          <w:iCs/>
          <w:sz w:val="24"/>
          <w:szCs w:val="24"/>
        </w:rPr>
      </w:pPr>
      <w:r w:rsidRPr="0088226D">
        <w:rPr>
          <w:rFonts w:ascii="Arial" w:eastAsia="Times New Roman" w:hAnsi="Arial" w:cs="Arial"/>
          <w:sz w:val="24"/>
          <w:szCs w:val="24"/>
        </w:rPr>
        <w:t xml:space="preserve">Steele, Catherine Knight. “Conclusion: A Digital Black Feminist Future” In </w:t>
      </w:r>
      <w:r w:rsidRPr="0088226D">
        <w:rPr>
          <w:rFonts w:ascii="Arial" w:eastAsia="Times New Roman" w:hAnsi="Arial" w:cs="Arial"/>
          <w:i/>
          <w:iCs/>
          <w:sz w:val="24"/>
          <w:szCs w:val="24"/>
        </w:rPr>
        <w:t>Digital Black Feminism.</w:t>
      </w:r>
    </w:p>
    <w:p w14:paraId="6AFB82B9" w14:textId="0270328D" w:rsidR="4583E4AC" w:rsidRPr="0088226D" w:rsidRDefault="4583E4AC" w:rsidP="16DB376E">
      <w:pPr>
        <w:pStyle w:val="ListParagraph"/>
        <w:numPr>
          <w:ilvl w:val="0"/>
          <w:numId w:val="5"/>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78A6049C" w14:textId="1CFCE6C3" w:rsidR="4583E4AC" w:rsidRPr="0088226D" w:rsidRDefault="4583E4AC" w:rsidP="16DB376E">
      <w:pPr>
        <w:pStyle w:val="ListParagraph"/>
        <w:numPr>
          <w:ilvl w:val="1"/>
          <w:numId w:val="5"/>
        </w:numPr>
        <w:spacing w:after="0"/>
        <w:rPr>
          <w:rFonts w:ascii="Arial" w:eastAsia="Times New Roman" w:hAnsi="Arial" w:cs="Arial"/>
          <w:sz w:val="24"/>
          <w:szCs w:val="24"/>
        </w:rPr>
      </w:pPr>
      <w:r w:rsidRPr="0088226D">
        <w:rPr>
          <w:rFonts w:ascii="Arial" w:eastAsia="Times New Roman" w:hAnsi="Arial" w:cs="Arial"/>
          <w:sz w:val="24"/>
          <w:szCs w:val="24"/>
        </w:rPr>
        <w:t>Lecture 1: What to Watch Out For</w:t>
      </w:r>
    </w:p>
    <w:p w14:paraId="39D8D3D7" w14:textId="0FE86DB6" w:rsidR="4583E4AC" w:rsidRPr="0088226D" w:rsidRDefault="4583E4AC" w:rsidP="16DB376E">
      <w:pPr>
        <w:pStyle w:val="ListParagraph"/>
        <w:numPr>
          <w:ilvl w:val="0"/>
          <w:numId w:val="5"/>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5282D7E4" w14:textId="537793D0" w:rsidR="4583E4AC" w:rsidRPr="0088226D" w:rsidRDefault="4583E4AC" w:rsidP="16DB376E">
      <w:pPr>
        <w:pStyle w:val="ListParagraph"/>
        <w:numPr>
          <w:ilvl w:val="1"/>
          <w:numId w:val="5"/>
        </w:numPr>
        <w:spacing w:after="0"/>
        <w:rPr>
          <w:rFonts w:ascii="Arial" w:eastAsia="Times New Roman" w:hAnsi="Arial" w:cs="Arial"/>
          <w:sz w:val="24"/>
          <w:szCs w:val="24"/>
        </w:rPr>
      </w:pPr>
      <w:r w:rsidRPr="0088226D">
        <w:rPr>
          <w:rFonts w:ascii="Arial" w:eastAsia="Times New Roman" w:hAnsi="Arial" w:cs="Arial"/>
          <w:sz w:val="24"/>
          <w:szCs w:val="24"/>
        </w:rPr>
        <w:t>Perusall Note Taking (MO 10.1)</w:t>
      </w:r>
    </w:p>
    <w:p w14:paraId="5774990F" w14:textId="7A80B0FD" w:rsidR="4583E4AC" w:rsidRPr="0088226D" w:rsidRDefault="4583E4AC" w:rsidP="16DB376E">
      <w:pPr>
        <w:pStyle w:val="ListParagraph"/>
        <w:numPr>
          <w:ilvl w:val="1"/>
          <w:numId w:val="5"/>
        </w:numPr>
        <w:spacing w:after="0"/>
        <w:rPr>
          <w:rFonts w:ascii="Arial" w:eastAsia="Times New Roman" w:hAnsi="Arial" w:cs="Arial"/>
          <w:sz w:val="24"/>
          <w:szCs w:val="24"/>
        </w:rPr>
      </w:pPr>
      <w:r w:rsidRPr="0088226D">
        <w:rPr>
          <w:rFonts w:ascii="Arial" w:eastAsia="Times New Roman" w:hAnsi="Arial" w:cs="Arial"/>
          <w:sz w:val="24"/>
          <w:szCs w:val="24"/>
        </w:rPr>
        <w:t>Portfolio 2 Due (MO 10.2)</w:t>
      </w:r>
    </w:p>
    <w:p w14:paraId="528D697D" w14:textId="456ED0F1" w:rsidR="4583E4AC" w:rsidRPr="0088226D" w:rsidRDefault="4583E4AC" w:rsidP="16DB376E">
      <w:pPr>
        <w:pStyle w:val="ListParagraph"/>
        <w:numPr>
          <w:ilvl w:val="0"/>
          <w:numId w:val="5"/>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3ED911A1" w14:textId="0C6BDD06" w:rsidR="4583E4AC" w:rsidRPr="0088226D" w:rsidRDefault="4583E4AC" w:rsidP="16DB376E">
      <w:pPr>
        <w:pStyle w:val="ListParagraph"/>
        <w:numPr>
          <w:ilvl w:val="1"/>
          <w:numId w:val="5"/>
        </w:numPr>
        <w:spacing w:after="0"/>
        <w:rPr>
          <w:rFonts w:ascii="Arial" w:eastAsia="Times New Roman" w:hAnsi="Arial" w:cs="Arial"/>
          <w:sz w:val="24"/>
          <w:szCs w:val="24"/>
        </w:rPr>
      </w:pPr>
      <w:r w:rsidRPr="0088226D">
        <w:rPr>
          <w:rFonts w:ascii="Arial" w:eastAsia="Times New Roman" w:hAnsi="Arial" w:cs="Arial"/>
          <w:sz w:val="24"/>
          <w:szCs w:val="24"/>
        </w:rPr>
        <w:t>Engage in class discussions.</w:t>
      </w:r>
    </w:p>
    <w:p w14:paraId="40EF9DF1" w14:textId="6F2FC08B" w:rsidR="4583E4AC" w:rsidRPr="0088226D" w:rsidRDefault="4583E4AC" w:rsidP="16DB376E">
      <w:pPr>
        <w:pStyle w:val="ListParagraph"/>
        <w:numPr>
          <w:ilvl w:val="1"/>
          <w:numId w:val="5"/>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10.3)</w:t>
      </w:r>
    </w:p>
    <w:p w14:paraId="7B6D7A27" w14:textId="2800D31D" w:rsidR="4583E4AC" w:rsidRPr="0088226D" w:rsidRDefault="4583E4AC" w:rsidP="00EE4CB8">
      <w:pPr>
        <w:pStyle w:val="Heading3"/>
      </w:pPr>
      <w:r w:rsidRPr="0088226D">
        <w:t>Module 11: Distributed Blackness</w:t>
      </w:r>
      <w:r w:rsidR="00337AF4">
        <w:t xml:space="preserve"> Due </w:t>
      </w:r>
      <w:r w:rsidR="00207157">
        <w:t>Nov. 7</w:t>
      </w:r>
      <w:r w:rsidR="00207157" w:rsidRPr="00207157">
        <w:rPr>
          <w:vertAlign w:val="superscript"/>
        </w:rPr>
        <w:t>th</w:t>
      </w:r>
      <w:r w:rsidR="00207157">
        <w:t xml:space="preserve"> 11:59 PM</w:t>
      </w:r>
    </w:p>
    <w:p w14:paraId="6B6F1DDE" w14:textId="0D73F88A" w:rsidR="4583E4AC" w:rsidRPr="0088226D" w:rsidRDefault="4583E4AC" w:rsidP="16DB376E">
      <w:pPr>
        <w:pStyle w:val="ListParagraph"/>
        <w:numPr>
          <w:ilvl w:val="0"/>
          <w:numId w:val="4"/>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7286D22B" w14:textId="3A3EBFF5"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 xml:space="preserve">Brock, André L. “Introduction” and “Distributing Blackness.” In </w:t>
      </w:r>
      <w:r w:rsidRPr="0088226D">
        <w:rPr>
          <w:rFonts w:ascii="Arial" w:eastAsia="Times New Roman" w:hAnsi="Arial" w:cs="Arial"/>
          <w:i/>
          <w:iCs/>
          <w:sz w:val="24"/>
          <w:szCs w:val="24"/>
        </w:rPr>
        <w:t>Distributed Blackness</w:t>
      </w:r>
      <w:r w:rsidRPr="0088226D">
        <w:rPr>
          <w:rFonts w:ascii="Arial" w:eastAsia="Times New Roman" w:hAnsi="Arial" w:cs="Arial"/>
          <w:sz w:val="24"/>
          <w:szCs w:val="24"/>
        </w:rPr>
        <w:t>.</w:t>
      </w:r>
    </w:p>
    <w:p w14:paraId="3B004BB9" w14:textId="163E67B7" w:rsidR="4583E4AC" w:rsidRPr="0088226D" w:rsidRDefault="4583E4AC" w:rsidP="16DB376E">
      <w:pPr>
        <w:pStyle w:val="ListParagraph"/>
        <w:numPr>
          <w:ilvl w:val="1"/>
          <w:numId w:val="4"/>
        </w:numPr>
        <w:spacing w:after="0"/>
        <w:rPr>
          <w:rFonts w:ascii="Arial" w:eastAsia="Times New Roman" w:hAnsi="Arial" w:cs="Arial"/>
          <w:i/>
          <w:iCs/>
          <w:sz w:val="24"/>
          <w:szCs w:val="24"/>
        </w:rPr>
      </w:pPr>
      <w:r w:rsidRPr="0088226D">
        <w:rPr>
          <w:rFonts w:ascii="Arial" w:eastAsia="Times New Roman" w:hAnsi="Arial" w:cs="Arial"/>
          <w:sz w:val="24"/>
          <w:szCs w:val="24"/>
        </w:rPr>
        <w:t xml:space="preserve">Brock, André L. “Distributing Blackness: Ayo Technology! Texts, Identities, and Blackness.” In </w:t>
      </w:r>
      <w:r w:rsidRPr="0088226D">
        <w:rPr>
          <w:rFonts w:ascii="Arial" w:eastAsia="Times New Roman" w:hAnsi="Arial" w:cs="Arial"/>
          <w:i/>
          <w:iCs/>
          <w:sz w:val="24"/>
          <w:szCs w:val="24"/>
        </w:rPr>
        <w:t>Distributed Blackness.</w:t>
      </w:r>
    </w:p>
    <w:p w14:paraId="7C770970" w14:textId="2B4C93D0" w:rsidR="4583E4AC" w:rsidRPr="0088226D" w:rsidRDefault="4583E4AC" w:rsidP="16DB376E">
      <w:pPr>
        <w:pStyle w:val="ListParagraph"/>
        <w:numPr>
          <w:ilvl w:val="0"/>
          <w:numId w:val="4"/>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1EB59B6A" w14:textId="10A08674"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Lecture 1: Book Overview</w:t>
      </w:r>
    </w:p>
    <w:p w14:paraId="2B204EB9" w14:textId="09EF410D"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Lecture 2: What to Watch Out For</w:t>
      </w:r>
    </w:p>
    <w:p w14:paraId="569AF93A" w14:textId="369DCAAA"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 xml:space="preserve">Black Twitter: The </w:t>
      </w:r>
      <w:proofErr w:type="spellStart"/>
      <w:r w:rsidRPr="0088226D">
        <w:rPr>
          <w:rFonts w:ascii="Arial" w:eastAsia="Times New Roman" w:hAnsi="Arial" w:cs="Arial"/>
          <w:sz w:val="24"/>
          <w:szCs w:val="24"/>
        </w:rPr>
        <w:t>Twitterverse</w:t>
      </w:r>
      <w:proofErr w:type="spellEnd"/>
      <w:r w:rsidRPr="0088226D">
        <w:rPr>
          <w:rFonts w:ascii="Arial" w:eastAsia="Times New Roman" w:hAnsi="Arial" w:cs="Arial"/>
          <w:sz w:val="24"/>
          <w:szCs w:val="24"/>
        </w:rPr>
        <w:t xml:space="preserve"> That Changed a Generation | CBS Reports</w:t>
      </w:r>
    </w:p>
    <w:p w14:paraId="54E2C0A6" w14:textId="729C1FEA" w:rsidR="4583E4AC" w:rsidRPr="0088226D" w:rsidRDefault="4583E4AC" w:rsidP="16DB376E">
      <w:pPr>
        <w:pStyle w:val="ListParagraph"/>
        <w:numPr>
          <w:ilvl w:val="0"/>
          <w:numId w:val="4"/>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w:t>
      </w:r>
    </w:p>
    <w:p w14:paraId="53E2D5C7" w14:textId="7EC59A59"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Joy, Movements, and Politics: A Meditation on Black Twitter</w:t>
      </w:r>
    </w:p>
    <w:p w14:paraId="5FA080F5" w14:textId="6C491AE2"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Black Twitter: A Hulu Documentary</w:t>
      </w:r>
    </w:p>
    <w:p w14:paraId="76DAFEDF" w14:textId="7E78E9F6" w:rsidR="4583E4AC" w:rsidRPr="0088226D" w:rsidRDefault="4583E4AC" w:rsidP="16DB376E">
      <w:pPr>
        <w:pStyle w:val="ListParagraph"/>
        <w:numPr>
          <w:ilvl w:val="0"/>
          <w:numId w:val="4"/>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5D49CB50" w14:textId="096038DA"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Perusall Note Taking (MO 11.1)</w:t>
      </w:r>
    </w:p>
    <w:p w14:paraId="00B88C87" w14:textId="5928F986" w:rsidR="4583E4AC" w:rsidRPr="0088226D" w:rsidRDefault="4583E4AC" w:rsidP="16DB376E">
      <w:pPr>
        <w:pStyle w:val="ListParagraph"/>
        <w:numPr>
          <w:ilvl w:val="0"/>
          <w:numId w:val="4"/>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159964F2" w14:textId="2071263E"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Participate in class discussions.</w:t>
      </w:r>
    </w:p>
    <w:p w14:paraId="3430434E" w14:textId="086AD2D9" w:rsidR="4583E4AC" w:rsidRPr="0088226D" w:rsidRDefault="4583E4AC" w:rsidP="16DB376E">
      <w:pPr>
        <w:pStyle w:val="ListParagraph"/>
        <w:numPr>
          <w:ilvl w:val="1"/>
          <w:numId w:val="4"/>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11.2-11.3)</w:t>
      </w:r>
    </w:p>
    <w:p w14:paraId="6CE1DEB7" w14:textId="77777777" w:rsidR="00A06C54" w:rsidRDefault="00A06C54">
      <w:pPr>
        <w:rPr>
          <w:rFonts w:ascii="Arial" w:eastAsia="Calibri" w:hAnsi="Arial" w:cs="Arial"/>
          <w:b/>
          <w:bCs/>
          <w:color w:val="0021A5"/>
          <w:sz w:val="24"/>
          <w:szCs w:val="24"/>
        </w:rPr>
      </w:pPr>
      <w:r>
        <w:br w:type="page"/>
      </w:r>
    </w:p>
    <w:p w14:paraId="4347869E" w14:textId="5B3DCCAD" w:rsidR="4583E4AC" w:rsidRPr="0088226D" w:rsidRDefault="4583E4AC" w:rsidP="00EE4CB8">
      <w:pPr>
        <w:pStyle w:val="Heading3"/>
      </w:pPr>
      <w:r w:rsidRPr="0088226D">
        <w:lastRenderedPageBreak/>
        <w:t>Module 12: Distributed Blackness Week 2</w:t>
      </w:r>
      <w:r w:rsidR="00A06C54">
        <w:t xml:space="preserve"> Due Nov. 14</w:t>
      </w:r>
      <w:r w:rsidR="00A06C54" w:rsidRPr="00A06C54">
        <w:rPr>
          <w:vertAlign w:val="superscript"/>
        </w:rPr>
        <w:t>th</w:t>
      </w:r>
      <w:r w:rsidR="00A06C54">
        <w:t xml:space="preserve"> 11:59 PM</w:t>
      </w:r>
    </w:p>
    <w:p w14:paraId="3BF489E4" w14:textId="463032F4" w:rsidR="4583E4AC" w:rsidRPr="0088226D" w:rsidRDefault="4583E4AC" w:rsidP="16DB376E">
      <w:pPr>
        <w:pStyle w:val="ListParagraph"/>
        <w:numPr>
          <w:ilvl w:val="0"/>
          <w:numId w:val="3"/>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4691CBBC" w14:textId="4D053C29" w:rsidR="4583E4AC" w:rsidRPr="0088226D" w:rsidRDefault="4583E4AC" w:rsidP="16DB376E">
      <w:pPr>
        <w:pStyle w:val="ListParagraph"/>
        <w:numPr>
          <w:ilvl w:val="1"/>
          <w:numId w:val="3"/>
        </w:numPr>
        <w:spacing w:after="0"/>
        <w:rPr>
          <w:rFonts w:ascii="Arial" w:eastAsia="Times New Roman" w:hAnsi="Arial" w:cs="Arial"/>
          <w:i/>
          <w:iCs/>
          <w:sz w:val="24"/>
          <w:szCs w:val="24"/>
        </w:rPr>
      </w:pPr>
      <w:r w:rsidRPr="0088226D">
        <w:rPr>
          <w:rFonts w:ascii="Arial" w:eastAsia="Times New Roman" w:hAnsi="Arial" w:cs="Arial"/>
          <w:sz w:val="24"/>
          <w:szCs w:val="24"/>
        </w:rPr>
        <w:t xml:space="preserve">Brock, André L. “Information Inspirations: The Web Browser as Racial Technology.” In </w:t>
      </w:r>
      <w:r w:rsidRPr="0088226D">
        <w:rPr>
          <w:rFonts w:ascii="Arial" w:eastAsia="Times New Roman" w:hAnsi="Arial" w:cs="Arial"/>
          <w:i/>
          <w:iCs/>
          <w:sz w:val="24"/>
          <w:szCs w:val="24"/>
        </w:rPr>
        <w:t>Distributed Blackness.</w:t>
      </w:r>
    </w:p>
    <w:p w14:paraId="416002D1" w14:textId="0122809A" w:rsidR="4583E4AC" w:rsidRPr="0088226D" w:rsidRDefault="4583E4AC" w:rsidP="16DB376E">
      <w:pPr>
        <w:pStyle w:val="ListParagraph"/>
        <w:numPr>
          <w:ilvl w:val="1"/>
          <w:numId w:val="3"/>
        </w:numPr>
        <w:spacing w:after="0"/>
        <w:rPr>
          <w:rFonts w:ascii="Arial" w:eastAsia="Times New Roman" w:hAnsi="Arial" w:cs="Arial"/>
          <w:sz w:val="24"/>
          <w:szCs w:val="24"/>
        </w:rPr>
      </w:pPr>
      <w:r w:rsidRPr="0088226D">
        <w:rPr>
          <w:rFonts w:ascii="Arial" w:eastAsia="Times New Roman" w:hAnsi="Arial" w:cs="Arial"/>
          <w:sz w:val="24"/>
          <w:szCs w:val="24"/>
        </w:rPr>
        <w:t xml:space="preserve">“The Black Purposes of Space Travel: Black Twitter as Technoculture.” In </w:t>
      </w:r>
      <w:r w:rsidRPr="0088226D">
        <w:rPr>
          <w:rFonts w:ascii="Arial" w:eastAsia="Times New Roman" w:hAnsi="Arial" w:cs="Arial"/>
          <w:i/>
          <w:iCs/>
          <w:sz w:val="24"/>
          <w:szCs w:val="24"/>
        </w:rPr>
        <w:t>Distributed Blackness</w:t>
      </w:r>
      <w:r w:rsidRPr="0088226D">
        <w:rPr>
          <w:rFonts w:ascii="Arial" w:eastAsia="Times New Roman" w:hAnsi="Arial" w:cs="Arial"/>
          <w:sz w:val="24"/>
          <w:szCs w:val="24"/>
        </w:rPr>
        <w:t>.</w:t>
      </w:r>
    </w:p>
    <w:p w14:paraId="67A91B16" w14:textId="7C951ADC" w:rsidR="4583E4AC" w:rsidRPr="0088226D" w:rsidRDefault="4583E4AC" w:rsidP="16DB376E">
      <w:pPr>
        <w:pStyle w:val="ListParagraph"/>
        <w:numPr>
          <w:ilvl w:val="0"/>
          <w:numId w:val="3"/>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11376DDC" w14:textId="6167DEBB" w:rsidR="4583E4AC" w:rsidRPr="0088226D" w:rsidRDefault="4583E4AC" w:rsidP="16DB376E">
      <w:pPr>
        <w:pStyle w:val="ListParagraph"/>
        <w:numPr>
          <w:ilvl w:val="1"/>
          <w:numId w:val="3"/>
        </w:numPr>
        <w:spacing w:after="0"/>
        <w:rPr>
          <w:rFonts w:ascii="Arial" w:eastAsia="Times New Roman" w:hAnsi="Arial" w:cs="Arial"/>
          <w:sz w:val="24"/>
          <w:szCs w:val="24"/>
        </w:rPr>
      </w:pPr>
      <w:r w:rsidRPr="0088226D">
        <w:rPr>
          <w:rFonts w:ascii="Arial" w:eastAsia="Times New Roman" w:hAnsi="Arial" w:cs="Arial"/>
          <w:sz w:val="24"/>
          <w:szCs w:val="24"/>
        </w:rPr>
        <w:t>Lecture 1: What to Watch Out For</w:t>
      </w:r>
    </w:p>
    <w:p w14:paraId="1F0EB5A8" w14:textId="5A156C84" w:rsidR="4583E4AC" w:rsidRPr="0088226D" w:rsidRDefault="4583E4AC" w:rsidP="16DB376E">
      <w:pPr>
        <w:pStyle w:val="ListParagraph"/>
        <w:numPr>
          <w:ilvl w:val="0"/>
          <w:numId w:val="3"/>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 None</w:t>
      </w:r>
    </w:p>
    <w:p w14:paraId="3FDBC6E6" w14:textId="42CE1548" w:rsidR="4583E4AC" w:rsidRPr="0088226D" w:rsidRDefault="4583E4AC" w:rsidP="16DB376E">
      <w:pPr>
        <w:pStyle w:val="ListParagraph"/>
        <w:numPr>
          <w:ilvl w:val="0"/>
          <w:numId w:val="3"/>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3ADF3F79" w14:textId="37825B62" w:rsidR="4583E4AC" w:rsidRPr="0088226D" w:rsidRDefault="4583E4AC" w:rsidP="16DB376E">
      <w:pPr>
        <w:pStyle w:val="ListParagraph"/>
        <w:numPr>
          <w:ilvl w:val="1"/>
          <w:numId w:val="3"/>
        </w:numPr>
        <w:spacing w:after="0"/>
        <w:rPr>
          <w:rFonts w:ascii="Arial" w:eastAsia="Times New Roman" w:hAnsi="Arial" w:cs="Arial"/>
          <w:sz w:val="24"/>
          <w:szCs w:val="24"/>
        </w:rPr>
      </w:pPr>
      <w:r w:rsidRPr="0088226D">
        <w:rPr>
          <w:rFonts w:ascii="Arial" w:eastAsia="Times New Roman" w:hAnsi="Arial" w:cs="Arial"/>
          <w:sz w:val="24"/>
          <w:szCs w:val="24"/>
        </w:rPr>
        <w:t>Perusall Note Taking (MO 12.1)</w:t>
      </w:r>
    </w:p>
    <w:p w14:paraId="79D97821" w14:textId="5593D3FE" w:rsidR="4583E4AC" w:rsidRPr="0088226D" w:rsidRDefault="4583E4AC" w:rsidP="16DB376E">
      <w:pPr>
        <w:pStyle w:val="ListParagraph"/>
        <w:numPr>
          <w:ilvl w:val="0"/>
          <w:numId w:val="3"/>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0FF3D4E3" w14:textId="38DB717E" w:rsidR="4583E4AC" w:rsidRPr="0088226D" w:rsidRDefault="4583E4AC" w:rsidP="16DB376E">
      <w:pPr>
        <w:pStyle w:val="ListParagraph"/>
        <w:numPr>
          <w:ilvl w:val="1"/>
          <w:numId w:val="3"/>
        </w:numPr>
        <w:spacing w:after="0"/>
        <w:rPr>
          <w:rFonts w:ascii="Arial" w:eastAsia="Times New Roman" w:hAnsi="Arial" w:cs="Arial"/>
          <w:sz w:val="24"/>
          <w:szCs w:val="24"/>
        </w:rPr>
      </w:pPr>
      <w:r w:rsidRPr="0088226D">
        <w:rPr>
          <w:rFonts w:ascii="Arial" w:eastAsia="Times New Roman" w:hAnsi="Arial" w:cs="Arial"/>
          <w:sz w:val="24"/>
          <w:szCs w:val="24"/>
        </w:rPr>
        <w:t>Engage in class discussions.</w:t>
      </w:r>
    </w:p>
    <w:p w14:paraId="7AB338B4" w14:textId="0C9E0807" w:rsidR="4583E4AC" w:rsidRPr="0088226D" w:rsidRDefault="4583E4AC" w:rsidP="16DB376E">
      <w:pPr>
        <w:pStyle w:val="ListParagraph"/>
        <w:numPr>
          <w:ilvl w:val="1"/>
          <w:numId w:val="3"/>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12.2-12.3)</w:t>
      </w:r>
    </w:p>
    <w:p w14:paraId="3E1DCEE2" w14:textId="389B1303" w:rsidR="4583E4AC" w:rsidRPr="0088226D" w:rsidRDefault="4583E4AC" w:rsidP="00EE4CB8">
      <w:pPr>
        <w:pStyle w:val="Heading3"/>
      </w:pPr>
      <w:r w:rsidRPr="0088226D">
        <w:t>Module 13: Distributed Blackness Week 3</w:t>
      </w:r>
      <w:r w:rsidR="00BC36F0">
        <w:t xml:space="preserve"> Due Nov. 21</w:t>
      </w:r>
      <w:r w:rsidR="00BC36F0" w:rsidRPr="00BC36F0">
        <w:rPr>
          <w:vertAlign w:val="superscript"/>
        </w:rPr>
        <w:t>st</w:t>
      </w:r>
      <w:r w:rsidR="00BC36F0">
        <w:t xml:space="preserve"> 11: 59 PM</w:t>
      </w:r>
    </w:p>
    <w:p w14:paraId="252627AB" w14:textId="5A5CB9EB" w:rsidR="4583E4AC" w:rsidRPr="0088226D" w:rsidRDefault="4583E4AC" w:rsidP="16DB376E">
      <w:pPr>
        <w:pStyle w:val="ListParagraph"/>
        <w:numPr>
          <w:ilvl w:val="0"/>
          <w:numId w:val="2"/>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0901ADBA" w14:textId="1DAD866B" w:rsidR="4583E4AC" w:rsidRPr="0088226D" w:rsidRDefault="4583E4AC" w:rsidP="16DB376E">
      <w:pPr>
        <w:pStyle w:val="ListParagraph"/>
        <w:numPr>
          <w:ilvl w:val="1"/>
          <w:numId w:val="2"/>
        </w:numPr>
        <w:spacing w:after="0"/>
        <w:rPr>
          <w:rFonts w:ascii="Arial" w:eastAsia="Times New Roman" w:hAnsi="Arial" w:cs="Arial"/>
          <w:sz w:val="24"/>
          <w:szCs w:val="24"/>
        </w:rPr>
      </w:pPr>
      <w:r w:rsidRPr="0088226D">
        <w:rPr>
          <w:rFonts w:ascii="Arial" w:eastAsia="Times New Roman" w:hAnsi="Arial" w:cs="Arial"/>
          <w:sz w:val="24"/>
          <w:szCs w:val="24"/>
        </w:rPr>
        <w:t xml:space="preserve">Brock, André L. “Black Online Discourse, Part 1: </w:t>
      </w:r>
      <w:proofErr w:type="spellStart"/>
      <w:r w:rsidRPr="0088226D">
        <w:rPr>
          <w:rFonts w:ascii="Arial" w:eastAsia="Times New Roman" w:hAnsi="Arial" w:cs="Arial"/>
          <w:sz w:val="24"/>
          <w:szCs w:val="24"/>
        </w:rPr>
        <w:t>Ratchetry</w:t>
      </w:r>
      <w:proofErr w:type="spellEnd"/>
      <w:r w:rsidRPr="0088226D">
        <w:rPr>
          <w:rFonts w:ascii="Arial" w:eastAsia="Times New Roman" w:hAnsi="Arial" w:cs="Arial"/>
          <w:sz w:val="24"/>
          <w:szCs w:val="24"/>
        </w:rPr>
        <w:t xml:space="preserve"> and Racism” In </w:t>
      </w:r>
      <w:r w:rsidRPr="0088226D">
        <w:rPr>
          <w:rFonts w:ascii="Arial" w:eastAsia="Times New Roman" w:hAnsi="Arial" w:cs="Arial"/>
          <w:i/>
          <w:iCs/>
          <w:sz w:val="24"/>
          <w:szCs w:val="24"/>
        </w:rPr>
        <w:t>Distributed Blackness</w:t>
      </w:r>
      <w:r w:rsidRPr="0088226D">
        <w:rPr>
          <w:rFonts w:ascii="Arial" w:eastAsia="Times New Roman" w:hAnsi="Arial" w:cs="Arial"/>
          <w:sz w:val="24"/>
          <w:szCs w:val="24"/>
        </w:rPr>
        <w:t>.</w:t>
      </w:r>
    </w:p>
    <w:p w14:paraId="0FDDBC58" w14:textId="77B6B83D" w:rsidR="4583E4AC" w:rsidRPr="0088226D" w:rsidRDefault="4583E4AC" w:rsidP="16DB376E">
      <w:pPr>
        <w:pStyle w:val="ListParagraph"/>
        <w:numPr>
          <w:ilvl w:val="1"/>
          <w:numId w:val="2"/>
        </w:numPr>
        <w:spacing w:after="0"/>
        <w:rPr>
          <w:rFonts w:ascii="Arial" w:eastAsia="Times New Roman" w:hAnsi="Arial" w:cs="Arial"/>
          <w:i/>
          <w:iCs/>
          <w:sz w:val="24"/>
          <w:szCs w:val="24"/>
        </w:rPr>
      </w:pPr>
      <w:r w:rsidRPr="0088226D">
        <w:rPr>
          <w:rFonts w:ascii="Arial" w:eastAsia="Times New Roman" w:hAnsi="Arial" w:cs="Arial"/>
          <w:sz w:val="24"/>
          <w:szCs w:val="24"/>
        </w:rPr>
        <w:t xml:space="preserve">Brock, André L. “Black Online Discourse, Part 2: Respectability.” In </w:t>
      </w:r>
      <w:r w:rsidRPr="0088226D">
        <w:rPr>
          <w:rFonts w:ascii="Arial" w:eastAsia="Times New Roman" w:hAnsi="Arial" w:cs="Arial"/>
          <w:i/>
          <w:iCs/>
          <w:sz w:val="24"/>
          <w:szCs w:val="24"/>
        </w:rPr>
        <w:t>Distributed Blackness.</w:t>
      </w:r>
    </w:p>
    <w:p w14:paraId="72D18013" w14:textId="73BF0347" w:rsidR="4583E4AC" w:rsidRPr="0088226D" w:rsidRDefault="4583E4AC" w:rsidP="16DB376E">
      <w:pPr>
        <w:pStyle w:val="ListParagraph"/>
        <w:numPr>
          <w:ilvl w:val="0"/>
          <w:numId w:val="2"/>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1F24D359" w14:textId="40F54E14" w:rsidR="4583E4AC" w:rsidRPr="0088226D" w:rsidRDefault="4583E4AC" w:rsidP="16DB376E">
      <w:pPr>
        <w:pStyle w:val="ListParagraph"/>
        <w:numPr>
          <w:ilvl w:val="1"/>
          <w:numId w:val="2"/>
        </w:numPr>
        <w:spacing w:after="0"/>
        <w:rPr>
          <w:rFonts w:ascii="Arial" w:eastAsia="Times New Roman" w:hAnsi="Arial" w:cs="Arial"/>
          <w:sz w:val="24"/>
          <w:szCs w:val="24"/>
        </w:rPr>
      </w:pPr>
      <w:r w:rsidRPr="0088226D">
        <w:rPr>
          <w:rFonts w:ascii="Arial" w:eastAsia="Times New Roman" w:hAnsi="Arial" w:cs="Arial"/>
          <w:sz w:val="24"/>
          <w:szCs w:val="24"/>
        </w:rPr>
        <w:t>Lecture 1: What to Watch Out For</w:t>
      </w:r>
    </w:p>
    <w:p w14:paraId="76759FF2" w14:textId="2433415A" w:rsidR="4583E4AC" w:rsidRPr="0088226D" w:rsidRDefault="4583E4AC" w:rsidP="16DB376E">
      <w:pPr>
        <w:pStyle w:val="ListParagraph"/>
        <w:numPr>
          <w:ilvl w:val="0"/>
          <w:numId w:val="2"/>
        </w:numPr>
        <w:spacing w:after="0"/>
        <w:rPr>
          <w:rFonts w:ascii="Arial" w:eastAsia="Times New Roman" w:hAnsi="Arial" w:cs="Arial"/>
          <w:sz w:val="24"/>
          <w:szCs w:val="24"/>
        </w:rPr>
      </w:pPr>
      <w:r w:rsidRPr="0088226D">
        <w:rPr>
          <w:rFonts w:ascii="Arial" w:eastAsia="Times New Roman" w:hAnsi="Arial" w:cs="Arial"/>
          <w:b/>
          <w:bCs/>
          <w:sz w:val="24"/>
          <w:szCs w:val="24"/>
        </w:rPr>
        <w:t>Supplemental Resources</w:t>
      </w:r>
      <w:r w:rsidRPr="0088226D">
        <w:rPr>
          <w:rFonts w:ascii="Arial" w:eastAsia="Times New Roman" w:hAnsi="Arial" w:cs="Arial"/>
          <w:sz w:val="24"/>
          <w:szCs w:val="24"/>
        </w:rPr>
        <w:t>:</w:t>
      </w:r>
    </w:p>
    <w:p w14:paraId="14BAC795" w14:textId="7CBA0DBC" w:rsidR="4583E4AC" w:rsidRPr="0088226D" w:rsidRDefault="4583E4AC" w:rsidP="16DB376E">
      <w:pPr>
        <w:pStyle w:val="ListParagraph"/>
        <w:numPr>
          <w:ilvl w:val="1"/>
          <w:numId w:val="2"/>
        </w:numPr>
        <w:spacing w:after="0"/>
        <w:rPr>
          <w:rFonts w:ascii="Arial" w:eastAsia="Times New Roman" w:hAnsi="Arial" w:cs="Arial"/>
          <w:sz w:val="24"/>
          <w:szCs w:val="24"/>
        </w:rPr>
      </w:pPr>
      <w:r w:rsidRPr="0088226D">
        <w:rPr>
          <w:rFonts w:ascii="Arial" w:eastAsia="Times New Roman" w:hAnsi="Arial" w:cs="Arial"/>
          <w:sz w:val="24"/>
          <w:szCs w:val="24"/>
        </w:rPr>
        <w:t>Politics and Paradox in Making the Morehouse Man with Dr. Saida Grundy</w:t>
      </w:r>
    </w:p>
    <w:p w14:paraId="51CCA083" w14:textId="4774B1D8" w:rsidR="4583E4AC" w:rsidRPr="0088226D" w:rsidRDefault="4583E4AC" w:rsidP="16DB376E">
      <w:pPr>
        <w:pStyle w:val="ListParagraph"/>
        <w:numPr>
          <w:ilvl w:val="0"/>
          <w:numId w:val="2"/>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4C3A612C" w14:textId="0E2D8B29" w:rsidR="4583E4AC" w:rsidRPr="0088226D" w:rsidRDefault="4583E4AC" w:rsidP="16DB376E">
      <w:pPr>
        <w:pStyle w:val="ListParagraph"/>
        <w:numPr>
          <w:ilvl w:val="1"/>
          <w:numId w:val="2"/>
        </w:numPr>
        <w:spacing w:after="0"/>
        <w:rPr>
          <w:rFonts w:ascii="Arial" w:eastAsia="Times New Roman" w:hAnsi="Arial" w:cs="Arial"/>
          <w:sz w:val="24"/>
          <w:szCs w:val="24"/>
        </w:rPr>
      </w:pPr>
      <w:r w:rsidRPr="0088226D">
        <w:rPr>
          <w:rFonts w:ascii="Arial" w:eastAsia="Times New Roman" w:hAnsi="Arial" w:cs="Arial"/>
          <w:sz w:val="24"/>
          <w:szCs w:val="24"/>
        </w:rPr>
        <w:t>Perusall Note Taking (MO 13.1)</w:t>
      </w:r>
    </w:p>
    <w:p w14:paraId="439C8958" w14:textId="3A6B154A" w:rsidR="4583E4AC" w:rsidRPr="0088226D" w:rsidRDefault="4583E4AC" w:rsidP="16DB376E">
      <w:pPr>
        <w:pStyle w:val="ListParagraph"/>
        <w:numPr>
          <w:ilvl w:val="0"/>
          <w:numId w:val="2"/>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2D39C02B" w14:textId="25B3B5B5" w:rsidR="4583E4AC" w:rsidRPr="0088226D" w:rsidRDefault="4583E4AC" w:rsidP="16DB376E">
      <w:pPr>
        <w:pStyle w:val="ListParagraph"/>
        <w:numPr>
          <w:ilvl w:val="1"/>
          <w:numId w:val="2"/>
        </w:numPr>
        <w:spacing w:after="0"/>
        <w:rPr>
          <w:rFonts w:ascii="Arial" w:eastAsia="Times New Roman" w:hAnsi="Arial" w:cs="Arial"/>
          <w:sz w:val="24"/>
          <w:szCs w:val="24"/>
        </w:rPr>
      </w:pPr>
      <w:r w:rsidRPr="0088226D">
        <w:rPr>
          <w:rFonts w:ascii="Arial" w:eastAsia="Times New Roman" w:hAnsi="Arial" w:cs="Arial"/>
          <w:sz w:val="24"/>
          <w:szCs w:val="24"/>
        </w:rPr>
        <w:t>Participate in class discussions.</w:t>
      </w:r>
    </w:p>
    <w:p w14:paraId="356DC9B7" w14:textId="63602BED" w:rsidR="4583E4AC" w:rsidRPr="0088226D" w:rsidRDefault="4583E4AC" w:rsidP="16DB376E">
      <w:pPr>
        <w:pStyle w:val="ListParagraph"/>
        <w:numPr>
          <w:ilvl w:val="1"/>
          <w:numId w:val="2"/>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13.2-13.3)</w:t>
      </w:r>
    </w:p>
    <w:p w14:paraId="0DEDF1DC" w14:textId="77777777" w:rsidR="007A60BB" w:rsidRDefault="007A60BB">
      <w:pPr>
        <w:rPr>
          <w:rFonts w:ascii="Arial" w:eastAsia="Calibri" w:hAnsi="Arial" w:cs="Arial"/>
          <w:b/>
          <w:bCs/>
          <w:color w:val="0021A5"/>
          <w:sz w:val="24"/>
          <w:szCs w:val="24"/>
        </w:rPr>
      </w:pPr>
      <w:r>
        <w:br w:type="page"/>
      </w:r>
    </w:p>
    <w:p w14:paraId="601E9129" w14:textId="6144228A" w:rsidR="4583E4AC" w:rsidRPr="0088226D" w:rsidRDefault="005F1921" w:rsidP="00EE4CB8">
      <w:pPr>
        <w:pStyle w:val="Heading3"/>
      </w:pPr>
      <w:r w:rsidRPr="0088226D">
        <w:lastRenderedPageBreak/>
        <w:t xml:space="preserve">Module 14: </w:t>
      </w:r>
      <w:r w:rsidR="4583E4AC" w:rsidRPr="0088226D">
        <w:t>Distributed Blackness Week 4</w:t>
      </w:r>
      <w:r w:rsidR="00BC36F0">
        <w:t xml:space="preserve"> Due </w:t>
      </w:r>
      <w:r w:rsidR="007A60BB">
        <w:t>Dec 3</w:t>
      </w:r>
      <w:r w:rsidR="007A60BB" w:rsidRPr="007A60BB">
        <w:rPr>
          <w:vertAlign w:val="superscript"/>
        </w:rPr>
        <w:t>rd</w:t>
      </w:r>
      <w:r w:rsidR="007A60BB">
        <w:t xml:space="preserve"> 11:59 PM</w:t>
      </w:r>
    </w:p>
    <w:p w14:paraId="2BE81A7B" w14:textId="16866E0A" w:rsidR="4583E4AC" w:rsidRPr="0088226D" w:rsidRDefault="4583E4AC" w:rsidP="16DB376E">
      <w:pPr>
        <w:pStyle w:val="ListParagraph"/>
        <w:numPr>
          <w:ilvl w:val="0"/>
          <w:numId w:val="1"/>
        </w:numPr>
        <w:spacing w:after="0"/>
        <w:rPr>
          <w:rFonts w:ascii="Arial" w:eastAsia="Times New Roman" w:hAnsi="Arial" w:cs="Arial"/>
          <w:sz w:val="24"/>
          <w:szCs w:val="24"/>
        </w:rPr>
      </w:pPr>
      <w:r w:rsidRPr="0088226D">
        <w:rPr>
          <w:rFonts w:ascii="Arial" w:eastAsia="Times New Roman" w:hAnsi="Arial" w:cs="Arial"/>
          <w:b/>
          <w:bCs/>
          <w:sz w:val="24"/>
          <w:szCs w:val="24"/>
        </w:rPr>
        <w:t>Readings</w:t>
      </w:r>
      <w:r w:rsidRPr="0088226D">
        <w:rPr>
          <w:rFonts w:ascii="Arial" w:eastAsia="Times New Roman" w:hAnsi="Arial" w:cs="Arial"/>
          <w:sz w:val="24"/>
          <w:szCs w:val="24"/>
        </w:rPr>
        <w:t>:</w:t>
      </w:r>
    </w:p>
    <w:p w14:paraId="3CE95E8E" w14:textId="563BBC83"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 xml:space="preserve">Brock, André L. “Making a Way out of No Way: Black Cyberculture and the Black Technocultural Matrix.” In </w:t>
      </w:r>
      <w:r w:rsidRPr="0088226D">
        <w:rPr>
          <w:rFonts w:ascii="Arial" w:eastAsia="Times New Roman" w:hAnsi="Arial" w:cs="Arial"/>
          <w:i/>
          <w:iCs/>
          <w:sz w:val="24"/>
          <w:szCs w:val="24"/>
        </w:rPr>
        <w:t>Distributed Blackness</w:t>
      </w:r>
      <w:r w:rsidRPr="0088226D">
        <w:rPr>
          <w:rFonts w:ascii="Arial" w:eastAsia="Times New Roman" w:hAnsi="Arial" w:cs="Arial"/>
          <w:sz w:val="24"/>
          <w:szCs w:val="24"/>
        </w:rPr>
        <w:t>.</w:t>
      </w:r>
    </w:p>
    <w:p w14:paraId="478C8DCB" w14:textId="2E5487D2" w:rsidR="4583E4AC" w:rsidRPr="0088226D" w:rsidRDefault="4583E4AC" w:rsidP="16DB376E">
      <w:pPr>
        <w:pStyle w:val="ListParagraph"/>
        <w:numPr>
          <w:ilvl w:val="0"/>
          <w:numId w:val="1"/>
        </w:numPr>
        <w:spacing w:after="0"/>
        <w:rPr>
          <w:rFonts w:ascii="Arial" w:eastAsia="Times New Roman" w:hAnsi="Arial" w:cs="Arial"/>
          <w:sz w:val="24"/>
          <w:szCs w:val="24"/>
        </w:rPr>
      </w:pPr>
      <w:r w:rsidRPr="0088226D">
        <w:rPr>
          <w:rFonts w:ascii="Arial" w:eastAsia="Times New Roman" w:hAnsi="Arial" w:cs="Arial"/>
          <w:b/>
          <w:bCs/>
          <w:sz w:val="24"/>
          <w:szCs w:val="24"/>
        </w:rPr>
        <w:t>Required Videos</w:t>
      </w:r>
      <w:r w:rsidRPr="0088226D">
        <w:rPr>
          <w:rFonts w:ascii="Arial" w:eastAsia="Times New Roman" w:hAnsi="Arial" w:cs="Arial"/>
          <w:sz w:val="24"/>
          <w:szCs w:val="24"/>
        </w:rPr>
        <w:t>:</w:t>
      </w:r>
    </w:p>
    <w:p w14:paraId="2ADEA462" w14:textId="769A096D"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Conversation Video: Conversation with Brock and Winstead</w:t>
      </w:r>
    </w:p>
    <w:p w14:paraId="44D4A59F" w14:textId="56837A84"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Conversation Video: AI and Images Conversation with Rianna Walcott and the Disco Network</w:t>
      </w:r>
    </w:p>
    <w:p w14:paraId="61EB7C06" w14:textId="7B31F4F1"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Revisit: André Brock, On Race and Technoculture, Microsoft Research Lecture Series</w:t>
      </w:r>
    </w:p>
    <w:p w14:paraId="5B53CC16" w14:textId="05A8836D" w:rsidR="4583E4AC" w:rsidRPr="0088226D" w:rsidRDefault="4583E4AC" w:rsidP="16DB376E">
      <w:pPr>
        <w:pStyle w:val="ListParagraph"/>
        <w:numPr>
          <w:ilvl w:val="0"/>
          <w:numId w:val="1"/>
        </w:numPr>
        <w:spacing w:after="0"/>
        <w:rPr>
          <w:rFonts w:ascii="Arial" w:eastAsia="Times New Roman" w:hAnsi="Arial" w:cs="Arial"/>
          <w:sz w:val="24"/>
          <w:szCs w:val="24"/>
        </w:rPr>
      </w:pPr>
      <w:r w:rsidRPr="0088226D">
        <w:rPr>
          <w:rFonts w:ascii="Arial" w:eastAsia="Times New Roman" w:hAnsi="Arial" w:cs="Arial"/>
          <w:b/>
          <w:bCs/>
          <w:sz w:val="24"/>
          <w:szCs w:val="24"/>
        </w:rPr>
        <w:t>Assignments</w:t>
      </w:r>
      <w:r w:rsidRPr="0088226D">
        <w:rPr>
          <w:rFonts w:ascii="Arial" w:eastAsia="Times New Roman" w:hAnsi="Arial" w:cs="Arial"/>
          <w:sz w:val="24"/>
          <w:szCs w:val="24"/>
        </w:rPr>
        <w:t>:</w:t>
      </w:r>
    </w:p>
    <w:p w14:paraId="08FCED39" w14:textId="31672D6B"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Perusall Note Taking (MO 14.1)</w:t>
      </w:r>
    </w:p>
    <w:p w14:paraId="1DEF6A22" w14:textId="33E4AACA"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Portfolio 3 Due (MO 14.2)</w:t>
      </w:r>
    </w:p>
    <w:p w14:paraId="5B030194" w14:textId="1C5B7533"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Do Anything Now Prompt (DAN) Assignment (MO 14.5)</w:t>
      </w:r>
    </w:p>
    <w:p w14:paraId="2A31CBB0" w14:textId="6B5FED2F" w:rsidR="4583E4AC" w:rsidRPr="0088226D" w:rsidRDefault="4583E4AC" w:rsidP="16DB376E">
      <w:pPr>
        <w:pStyle w:val="ListParagraph"/>
        <w:numPr>
          <w:ilvl w:val="0"/>
          <w:numId w:val="1"/>
        </w:numPr>
        <w:spacing w:after="0"/>
        <w:rPr>
          <w:rFonts w:ascii="Arial" w:eastAsia="Times New Roman" w:hAnsi="Arial" w:cs="Arial"/>
          <w:sz w:val="24"/>
          <w:szCs w:val="24"/>
        </w:rPr>
      </w:pPr>
      <w:r w:rsidRPr="0088226D">
        <w:rPr>
          <w:rFonts w:ascii="Arial" w:eastAsia="Times New Roman" w:hAnsi="Arial" w:cs="Arial"/>
          <w:b/>
          <w:bCs/>
          <w:sz w:val="24"/>
          <w:szCs w:val="24"/>
        </w:rPr>
        <w:t>Discussions</w:t>
      </w:r>
      <w:r w:rsidRPr="0088226D">
        <w:rPr>
          <w:rFonts w:ascii="Arial" w:eastAsia="Times New Roman" w:hAnsi="Arial" w:cs="Arial"/>
          <w:sz w:val="24"/>
          <w:szCs w:val="24"/>
        </w:rPr>
        <w:t xml:space="preserve">: </w:t>
      </w:r>
    </w:p>
    <w:p w14:paraId="445BC710" w14:textId="2BA087EC" w:rsidR="4583E4AC" w:rsidRPr="0088226D" w:rsidRDefault="4583E4AC" w:rsidP="16DB376E">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Engage in class discussions.</w:t>
      </w:r>
    </w:p>
    <w:p w14:paraId="40773B93" w14:textId="1E09967B" w:rsidR="00724BAC" w:rsidRPr="007A60BB" w:rsidRDefault="4583E4AC" w:rsidP="00724BAC">
      <w:pPr>
        <w:pStyle w:val="ListParagraph"/>
        <w:numPr>
          <w:ilvl w:val="1"/>
          <w:numId w:val="1"/>
        </w:numPr>
        <w:spacing w:after="0"/>
        <w:rPr>
          <w:rFonts w:ascii="Arial" w:eastAsia="Times New Roman" w:hAnsi="Arial" w:cs="Arial"/>
          <w:sz w:val="24"/>
          <w:szCs w:val="24"/>
        </w:rPr>
      </w:pPr>
      <w:r w:rsidRPr="0088226D">
        <w:rPr>
          <w:rFonts w:ascii="Arial" w:eastAsia="Times New Roman" w:hAnsi="Arial" w:cs="Arial"/>
          <w:sz w:val="24"/>
          <w:szCs w:val="24"/>
        </w:rPr>
        <w:t>Discussion Question Response (MO 14.3-14.4</w:t>
      </w:r>
      <w:r w:rsidR="000B7EA4" w:rsidRPr="0088226D">
        <w:rPr>
          <w:rFonts w:ascii="Arial" w:eastAsia="Times New Roman" w:hAnsi="Arial" w:cs="Arial"/>
          <w:sz w:val="24"/>
          <w:szCs w:val="24"/>
        </w:rPr>
        <w:t>)</w:t>
      </w:r>
    </w:p>
    <w:p w14:paraId="6088113D" w14:textId="09688BBE" w:rsidR="00724BAC" w:rsidRPr="0088226D" w:rsidRDefault="00724BAC" w:rsidP="00724BAC">
      <w:pPr>
        <w:pStyle w:val="Heading2"/>
        <w:rPr>
          <w:rFonts w:ascii="Arial" w:hAnsi="Arial" w:cs="Arial"/>
        </w:rPr>
      </w:pPr>
      <w:r w:rsidRPr="0088226D">
        <w:rPr>
          <w:rFonts w:ascii="Arial" w:hAnsi="Arial" w:cs="Arial"/>
        </w:rPr>
        <w:t>Privacy and Accessibility Policies</w:t>
      </w:r>
    </w:p>
    <w:p w14:paraId="16A9B6FF" w14:textId="54EFD87D" w:rsidR="00724BAC" w:rsidRPr="0088226D" w:rsidRDefault="00724BAC" w:rsidP="00724BAC">
      <w:pPr>
        <w:spacing w:after="0"/>
        <w:rPr>
          <w:rFonts w:ascii="Arial" w:eastAsia="Times New Roman" w:hAnsi="Arial" w:cs="Arial"/>
          <w:sz w:val="24"/>
          <w:szCs w:val="24"/>
        </w:rPr>
      </w:pPr>
      <w:r w:rsidRPr="0088226D">
        <w:rPr>
          <w:rFonts w:ascii="Arial" w:hAnsi="Arial" w:cs="Arial"/>
        </w:rPr>
        <w:t>For information about the privacy policies of the tools used in this course, see the links below:</w:t>
      </w:r>
    </w:p>
    <w:p w14:paraId="44F40745"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Adobe </w:t>
      </w:r>
    </w:p>
    <w:p w14:paraId="60C7AD71"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14" w:history="1">
        <w:r w:rsidRPr="0088226D">
          <w:rPr>
            <w:rStyle w:val="Hyperlink"/>
            <w:rFonts w:ascii="Arial" w:hAnsi="Arial" w:cs="Arial"/>
          </w:rPr>
          <w:t xml:space="preserve">Adobe Privacy Policy </w:t>
        </w:r>
      </w:hyperlink>
    </w:p>
    <w:p w14:paraId="6755BDE9"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15" w:history="1">
        <w:r w:rsidRPr="0088226D">
          <w:rPr>
            <w:rStyle w:val="Hyperlink"/>
            <w:rFonts w:ascii="Arial" w:hAnsi="Arial" w:cs="Arial"/>
          </w:rPr>
          <w:t xml:space="preserve">Adobe Accessibility </w:t>
        </w:r>
      </w:hyperlink>
    </w:p>
    <w:p w14:paraId="5FD27259"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Instructure (Canvas) </w:t>
      </w:r>
    </w:p>
    <w:p w14:paraId="2779AD5B"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16" w:history="1">
        <w:r w:rsidRPr="0088226D">
          <w:rPr>
            <w:rStyle w:val="Hyperlink"/>
            <w:rFonts w:ascii="Arial" w:hAnsi="Arial" w:cs="Arial"/>
          </w:rPr>
          <w:t xml:space="preserve">Instructure Privacy Policy </w:t>
        </w:r>
      </w:hyperlink>
    </w:p>
    <w:p w14:paraId="01FC3A8E"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17" w:history="1">
        <w:r w:rsidRPr="0088226D">
          <w:rPr>
            <w:rStyle w:val="Hyperlink"/>
            <w:rFonts w:ascii="Arial" w:hAnsi="Arial" w:cs="Arial"/>
          </w:rPr>
          <w:t xml:space="preserve">Instructure Accessibility </w:t>
        </w:r>
      </w:hyperlink>
    </w:p>
    <w:p w14:paraId="445EF96E"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Microsoft </w:t>
      </w:r>
    </w:p>
    <w:p w14:paraId="0A93D260"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18" w:history="1">
        <w:r w:rsidRPr="0088226D">
          <w:rPr>
            <w:rStyle w:val="Hyperlink"/>
            <w:rFonts w:ascii="Arial" w:hAnsi="Arial" w:cs="Arial"/>
          </w:rPr>
          <w:t xml:space="preserve">Microsoft Privacy Policy </w:t>
        </w:r>
      </w:hyperlink>
    </w:p>
    <w:p w14:paraId="63FA5615"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19" w:history="1">
        <w:r w:rsidRPr="0088226D">
          <w:rPr>
            <w:rStyle w:val="Hyperlink"/>
            <w:rFonts w:ascii="Arial" w:hAnsi="Arial" w:cs="Arial"/>
          </w:rPr>
          <w:t xml:space="preserve">Microsoft Accessibility </w:t>
        </w:r>
      </w:hyperlink>
    </w:p>
    <w:p w14:paraId="15C56016"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Perusall </w:t>
      </w:r>
    </w:p>
    <w:p w14:paraId="5003FA84"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0" w:history="1">
        <w:r w:rsidRPr="0088226D">
          <w:rPr>
            <w:rStyle w:val="Hyperlink"/>
            <w:rFonts w:ascii="Arial" w:hAnsi="Arial" w:cs="Arial"/>
          </w:rPr>
          <w:t xml:space="preserve">Perusall Privacy Policy </w:t>
        </w:r>
      </w:hyperlink>
    </w:p>
    <w:p w14:paraId="43AE8194"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1" w:history="1">
        <w:r w:rsidRPr="0088226D">
          <w:rPr>
            <w:rStyle w:val="Hyperlink"/>
            <w:rFonts w:ascii="Arial" w:hAnsi="Arial" w:cs="Arial"/>
          </w:rPr>
          <w:t>Perusall Accessibility</w:t>
        </w:r>
      </w:hyperlink>
    </w:p>
    <w:p w14:paraId="18BF9BFD"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Sonic Foundry (</w:t>
      </w:r>
      <w:proofErr w:type="spellStart"/>
      <w:r w:rsidRPr="0088226D">
        <w:rPr>
          <w:rFonts w:ascii="Arial" w:hAnsi="Arial" w:cs="Arial"/>
          <w:b/>
          <w:bCs/>
        </w:rPr>
        <w:t>Mediasite</w:t>
      </w:r>
      <w:proofErr w:type="spellEnd"/>
      <w:r w:rsidRPr="0088226D">
        <w:rPr>
          <w:rFonts w:ascii="Arial" w:hAnsi="Arial" w:cs="Arial"/>
          <w:b/>
          <w:bCs/>
        </w:rPr>
        <w:t xml:space="preserve"> Streaming Video Player) </w:t>
      </w:r>
    </w:p>
    <w:p w14:paraId="09CFE9C4"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2" w:history="1">
        <w:r w:rsidRPr="0088226D">
          <w:rPr>
            <w:rStyle w:val="Hyperlink"/>
            <w:rFonts w:ascii="Arial" w:hAnsi="Arial" w:cs="Arial"/>
          </w:rPr>
          <w:t xml:space="preserve">Sonic Foundry Privacy Policy </w:t>
        </w:r>
      </w:hyperlink>
    </w:p>
    <w:p w14:paraId="0847C82B"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3" w:history="1">
        <w:r w:rsidRPr="0088226D">
          <w:rPr>
            <w:rStyle w:val="Hyperlink"/>
            <w:rFonts w:ascii="Arial" w:hAnsi="Arial" w:cs="Arial"/>
          </w:rPr>
          <w:t xml:space="preserve">Sonic Foundry Accessibility </w:t>
        </w:r>
      </w:hyperlink>
      <w:r w:rsidRPr="0088226D">
        <w:rPr>
          <w:rFonts w:ascii="Arial" w:hAnsi="Arial" w:cs="Arial"/>
        </w:rPr>
        <w:t>(PDF)</w:t>
      </w:r>
    </w:p>
    <w:p w14:paraId="44D6C36E"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Vimeo </w:t>
      </w:r>
    </w:p>
    <w:p w14:paraId="7E143A6F"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4" w:history="1">
        <w:r w:rsidRPr="0088226D">
          <w:rPr>
            <w:rStyle w:val="Hyperlink"/>
            <w:rFonts w:ascii="Arial" w:hAnsi="Arial" w:cs="Arial"/>
          </w:rPr>
          <w:t xml:space="preserve">Vimeo Privacy Policy </w:t>
        </w:r>
      </w:hyperlink>
    </w:p>
    <w:p w14:paraId="1B4C7A39" w14:textId="231F131E"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5" w:history="1">
        <w:r w:rsidRPr="0088226D">
          <w:rPr>
            <w:rStyle w:val="Hyperlink"/>
            <w:rFonts w:ascii="Arial" w:hAnsi="Arial" w:cs="Arial"/>
          </w:rPr>
          <w:t xml:space="preserve">Vimeo Accessibility </w:t>
        </w:r>
      </w:hyperlink>
    </w:p>
    <w:p w14:paraId="5FF98BD6"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YouTube (Google) </w:t>
      </w:r>
    </w:p>
    <w:p w14:paraId="03767440"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6" w:history="1">
        <w:r w:rsidRPr="0088226D">
          <w:rPr>
            <w:rStyle w:val="Hyperlink"/>
            <w:rFonts w:ascii="Arial" w:hAnsi="Arial" w:cs="Arial"/>
          </w:rPr>
          <w:t xml:space="preserve">YouTube (Google) Privacy Policy </w:t>
        </w:r>
      </w:hyperlink>
    </w:p>
    <w:p w14:paraId="7256771D"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7" w:history="1">
        <w:r w:rsidRPr="0088226D">
          <w:rPr>
            <w:rStyle w:val="Hyperlink"/>
            <w:rFonts w:ascii="Arial" w:hAnsi="Arial" w:cs="Arial"/>
          </w:rPr>
          <w:t xml:space="preserve">YouTube (Google) Accessibility </w:t>
        </w:r>
      </w:hyperlink>
    </w:p>
    <w:p w14:paraId="7A2498C1" w14:textId="77777777" w:rsidR="00724BAC" w:rsidRPr="0088226D" w:rsidRDefault="00724BAC" w:rsidP="00BB1D4E">
      <w:pPr>
        <w:numPr>
          <w:ilvl w:val="0"/>
          <w:numId w:val="27"/>
        </w:numPr>
        <w:spacing w:before="100" w:beforeAutospacing="1" w:after="100" w:afterAutospacing="1" w:line="240" w:lineRule="auto"/>
        <w:rPr>
          <w:rFonts w:ascii="Arial" w:hAnsi="Arial" w:cs="Arial"/>
          <w:b/>
          <w:bCs/>
        </w:rPr>
      </w:pPr>
      <w:r w:rsidRPr="0088226D">
        <w:rPr>
          <w:rFonts w:ascii="Arial" w:hAnsi="Arial" w:cs="Arial"/>
          <w:b/>
          <w:bCs/>
        </w:rPr>
        <w:t xml:space="preserve">Zoom </w:t>
      </w:r>
    </w:p>
    <w:p w14:paraId="690522D1" w14:textId="77777777" w:rsidR="00724BAC" w:rsidRPr="0088226D" w:rsidRDefault="00724BAC" w:rsidP="00BB1D4E">
      <w:pPr>
        <w:numPr>
          <w:ilvl w:val="1"/>
          <w:numId w:val="27"/>
        </w:numPr>
        <w:spacing w:before="100" w:beforeAutospacing="1" w:after="100" w:afterAutospacing="1" w:line="240" w:lineRule="auto"/>
        <w:rPr>
          <w:rFonts w:ascii="Arial" w:hAnsi="Arial" w:cs="Arial"/>
        </w:rPr>
      </w:pPr>
      <w:hyperlink r:id="rId28" w:history="1">
        <w:r w:rsidRPr="0088226D">
          <w:rPr>
            <w:rStyle w:val="Hyperlink"/>
            <w:rFonts w:ascii="Arial" w:hAnsi="Arial" w:cs="Arial"/>
          </w:rPr>
          <w:t xml:space="preserve">Zoom Privacy Policy </w:t>
        </w:r>
      </w:hyperlink>
    </w:p>
    <w:p w14:paraId="054F685B" w14:textId="0E8C2675" w:rsidR="4C226F23" w:rsidRPr="0088226D" w:rsidRDefault="00724BAC" w:rsidP="00BB1D4E">
      <w:pPr>
        <w:numPr>
          <w:ilvl w:val="1"/>
          <w:numId w:val="27"/>
        </w:numPr>
        <w:spacing w:before="100" w:beforeAutospacing="1" w:after="100" w:afterAutospacing="1" w:line="240" w:lineRule="auto"/>
        <w:rPr>
          <w:rFonts w:ascii="Arial" w:hAnsi="Arial" w:cs="Arial"/>
        </w:rPr>
      </w:pPr>
      <w:hyperlink r:id="rId29" w:history="1">
        <w:r w:rsidRPr="0088226D">
          <w:rPr>
            <w:rStyle w:val="Hyperlink"/>
            <w:rFonts w:ascii="Arial" w:hAnsi="Arial" w:cs="Arial"/>
          </w:rPr>
          <w:t xml:space="preserve">Zoom Accessibility </w:t>
        </w:r>
      </w:hyperlink>
    </w:p>
    <w:sectPr w:rsidR="4C226F23" w:rsidRPr="0088226D">
      <w:headerReference w:type="default" r:id="rId30"/>
      <w:foot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DE04D" w14:textId="77777777" w:rsidR="00E35765" w:rsidRDefault="00E35765">
      <w:pPr>
        <w:spacing w:after="0" w:line="240" w:lineRule="auto"/>
      </w:pPr>
      <w:r>
        <w:separator/>
      </w:r>
    </w:p>
  </w:endnote>
  <w:endnote w:type="continuationSeparator" w:id="0">
    <w:p w14:paraId="72AE4D73" w14:textId="77777777" w:rsidR="00E35765" w:rsidRDefault="00E35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te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6DB376E" w14:paraId="2D8D1B29" w14:textId="77777777" w:rsidTr="16DB376E">
      <w:trPr>
        <w:trHeight w:val="300"/>
      </w:trPr>
      <w:tc>
        <w:tcPr>
          <w:tcW w:w="3120" w:type="dxa"/>
        </w:tcPr>
        <w:p w14:paraId="188F5113" w14:textId="1B211F5D" w:rsidR="16DB376E" w:rsidRDefault="16DB376E" w:rsidP="16DB376E">
          <w:pPr>
            <w:pStyle w:val="Header"/>
            <w:ind w:left="-115"/>
          </w:pPr>
        </w:p>
      </w:tc>
      <w:tc>
        <w:tcPr>
          <w:tcW w:w="3120" w:type="dxa"/>
        </w:tcPr>
        <w:p w14:paraId="7EAC5C64" w14:textId="631E3094" w:rsidR="16DB376E" w:rsidRDefault="16DB376E" w:rsidP="16DB376E">
          <w:pPr>
            <w:pStyle w:val="Header"/>
            <w:jc w:val="center"/>
          </w:pPr>
        </w:p>
      </w:tc>
      <w:tc>
        <w:tcPr>
          <w:tcW w:w="3120" w:type="dxa"/>
        </w:tcPr>
        <w:p w14:paraId="398453CC" w14:textId="1E601D31" w:rsidR="16DB376E" w:rsidRDefault="16DB376E" w:rsidP="16DB376E">
          <w:pPr>
            <w:pStyle w:val="Header"/>
            <w:ind w:right="-115"/>
            <w:jc w:val="right"/>
          </w:pPr>
        </w:p>
      </w:tc>
    </w:tr>
  </w:tbl>
  <w:p w14:paraId="31CC2783" w14:textId="12EACA9C" w:rsidR="16DB376E" w:rsidRDefault="16DB376E" w:rsidP="16DB37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596F4" w14:textId="77777777" w:rsidR="00E35765" w:rsidRDefault="00E35765">
      <w:pPr>
        <w:spacing w:after="0" w:line="240" w:lineRule="auto"/>
      </w:pPr>
      <w:r>
        <w:separator/>
      </w:r>
    </w:p>
  </w:footnote>
  <w:footnote w:type="continuationSeparator" w:id="0">
    <w:p w14:paraId="6664D00B" w14:textId="77777777" w:rsidR="00E35765" w:rsidRDefault="00E357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6DB376E" w14:paraId="56BA60BC" w14:textId="77777777" w:rsidTr="16DB376E">
      <w:trPr>
        <w:trHeight w:val="300"/>
      </w:trPr>
      <w:tc>
        <w:tcPr>
          <w:tcW w:w="3120" w:type="dxa"/>
        </w:tcPr>
        <w:p w14:paraId="5E6D2077" w14:textId="3A6E2565" w:rsidR="16DB376E" w:rsidRDefault="16DB376E" w:rsidP="16DB376E">
          <w:pPr>
            <w:pStyle w:val="Header"/>
            <w:ind w:left="-115"/>
          </w:pPr>
        </w:p>
      </w:tc>
      <w:tc>
        <w:tcPr>
          <w:tcW w:w="3120" w:type="dxa"/>
        </w:tcPr>
        <w:p w14:paraId="4050783A" w14:textId="632A4B88" w:rsidR="16DB376E" w:rsidRDefault="16DB376E" w:rsidP="16DB376E">
          <w:pPr>
            <w:pStyle w:val="Header"/>
            <w:jc w:val="center"/>
          </w:pPr>
        </w:p>
      </w:tc>
      <w:tc>
        <w:tcPr>
          <w:tcW w:w="3120" w:type="dxa"/>
        </w:tcPr>
        <w:p w14:paraId="360D0AA5" w14:textId="16EB704F" w:rsidR="16DB376E" w:rsidRDefault="16DB376E" w:rsidP="16DB376E">
          <w:pPr>
            <w:pStyle w:val="Header"/>
            <w:ind w:right="-115"/>
            <w:jc w:val="right"/>
          </w:pPr>
        </w:p>
      </w:tc>
    </w:tr>
  </w:tbl>
  <w:p w14:paraId="29224CB0" w14:textId="05D94F97" w:rsidR="16DB376E" w:rsidRDefault="16DB376E" w:rsidP="16DB37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6DA4"/>
    <w:multiLevelType w:val="multilevel"/>
    <w:tmpl w:val="F51023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93B84"/>
    <w:multiLevelType w:val="multilevel"/>
    <w:tmpl w:val="CF3A6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9E585"/>
    <w:multiLevelType w:val="hybridMultilevel"/>
    <w:tmpl w:val="B9E06828"/>
    <w:lvl w:ilvl="0" w:tplc="67801EA2">
      <w:start w:val="1"/>
      <w:numFmt w:val="bullet"/>
      <w:lvlText w:val=""/>
      <w:lvlJc w:val="left"/>
      <w:pPr>
        <w:ind w:left="720" w:hanging="360"/>
      </w:pPr>
      <w:rPr>
        <w:rFonts w:ascii="Symbol" w:hAnsi="Symbol" w:hint="default"/>
      </w:rPr>
    </w:lvl>
    <w:lvl w:ilvl="1" w:tplc="A1DCF9F6">
      <w:start w:val="1"/>
      <w:numFmt w:val="bullet"/>
      <w:lvlText w:val="o"/>
      <w:lvlJc w:val="left"/>
      <w:pPr>
        <w:ind w:left="1440" w:hanging="360"/>
      </w:pPr>
      <w:rPr>
        <w:rFonts w:ascii="Courier New" w:hAnsi="Courier New" w:hint="default"/>
      </w:rPr>
    </w:lvl>
    <w:lvl w:ilvl="2" w:tplc="0E8C8B3C">
      <w:start w:val="1"/>
      <w:numFmt w:val="bullet"/>
      <w:lvlText w:val=""/>
      <w:lvlJc w:val="left"/>
      <w:pPr>
        <w:ind w:left="2160" w:hanging="360"/>
      </w:pPr>
      <w:rPr>
        <w:rFonts w:ascii="Wingdings" w:hAnsi="Wingdings" w:hint="default"/>
      </w:rPr>
    </w:lvl>
    <w:lvl w:ilvl="3" w:tplc="F9802A44">
      <w:start w:val="1"/>
      <w:numFmt w:val="bullet"/>
      <w:lvlText w:val=""/>
      <w:lvlJc w:val="left"/>
      <w:pPr>
        <w:ind w:left="2880" w:hanging="360"/>
      </w:pPr>
      <w:rPr>
        <w:rFonts w:ascii="Symbol" w:hAnsi="Symbol" w:hint="default"/>
      </w:rPr>
    </w:lvl>
    <w:lvl w:ilvl="4" w:tplc="FD761F10">
      <w:start w:val="1"/>
      <w:numFmt w:val="bullet"/>
      <w:lvlText w:val="o"/>
      <w:lvlJc w:val="left"/>
      <w:pPr>
        <w:ind w:left="3600" w:hanging="360"/>
      </w:pPr>
      <w:rPr>
        <w:rFonts w:ascii="Courier New" w:hAnsi="Courier New" w:hint="default"/>
      </w:rPr>
    </w:lvl>
    <w:lvl w:ilvl="5" w:tplc="1108E4F2">
      <w:start w:val="1"/>
      <w:numFmt w:val="bullet"/>
      <w:lvlText w:val=""/>
      <w:lvlJc w:val="left"/>
      <w:pPr>
        <w:ind w:left="4320" w:hanging="360"/>
      </w:pPr>
      <w:rPr>
        <w:rFonts w:ascii="Wingdings" w:hAnsi="Wingdings" w:hint="default"/>
      </w:rPr>
    </w:lvl>
    <w:lvl w:ilvl="6" w:tplc="A0A456CC">
      <w:start w:val="1"/>
      <w:numFmt w:val="bullet"/>
      <w:lvlText w:val=""/>
      <w:lvlJc w:val="left"/>
      <w:pPr>
        <w:ind w:left="5040" w:hanging="360"/>
      </w:pPr>
      <w:rPr>
        <w:rFonts w:ascii="Symbol" w:hAnsi="Symbol" w:hint="default"/>
      </w:rPr>
    </w:lvl>
    <w:lvl w:ilvl="7" w:tplc="688E9FBE">
      <w:start w:val="1"/>
      <w:numFmt w:val="bullet"/>
      <w:lvlText w:val="o"/>
      <w:lvlJc w:val="left"/>
      <w:pPr>
        <w:ind w:left="5760" w:hanging="360"/>
      </w:pPr>
      <w:rPr>
        <w:rFonts w:ascii="Courier New" w:hAnsi="Courier New" w:hint="default"/>
      </w:rPr>
    </w:lvl>
    <w:lvl w:ilvl="8" w:tplc="C908E980">
      <w:start w:val="1"/>
      <w:numFmt w:val="bullet"/>
      <w:lvlText w:val=""/>
      <w:lvlJc w:val="left"/>
      <w:pPr>
        <w:ind w:left="6480" w:hanging="360"/>
      </w:pPr>
      <w:rPr>
        <w:rFonts w:ascii="Wingdings" w:hAnsi="Wingdings" w:hint="default"/>
      </w:rPr>
    </w:lvl>
  </w:abstractNum>
  <w:abstractNum w:abstractNumId="3" w15:restartNumberingAfterBreak="0">
    <w:nsid w:val="16C7026B"/>
    <w:multiLevelType w:val="hybridMultilevel"/>
    <w:tmpl w:val="F59AB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B47A4D"/>
    <w:multiLevelType w:val="multilevel"/>
    <w:tmpl w:val="549EA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4E34EF"/>
    <w:multiLevelType w:val="multilevel"/>
    <w:tmpl w:val="FA8089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7D4A4"/>
    <w:multiLevelType w:val="hybridMultilevel"/>
    <w:tmpl w:val="E61AF63E"/>
    <w:lvl w:ilvl="0" w:tplc="632E7468">
      <w:start w:val="1"/>
      <w:numFmt w:val="bullet"/>
      <w:lvlText w:val=""/>
      <w:lvlJc w:val="left"/>
      <w:pPr>
        <w:ind w:left="360" w:hanging="360"/>
      </w:pPr>
      <w:rPr>
        <w:rFonts w:ascii="Symbol" w:hAnsi="Symbol" w:hint="default"/>
      </w:rPr>
    </w:lvl>
    <w:lvl w:ilvl="1" w:tplc="24403792">
      <w:start w:val="1"/>
      <w:numFmt w:val="bullet"/>
      <w:lvlText w:val="o"/>
      <w:lvlJc w:val="left"/>
      <w:pPr>
        <w:ind w:left="1080" w:hanging="360"/>
      </w:pPr>
      <w:rPr>
        <w:rFonts w:ascii="Courier New" w:hAnsi="Courier New" w:hint="default"/>
      </w:rPr>
    </w:lvl>
    <w:lvl w:ilvl="2" w:tplc="47F869EA">
      <w:start w:val="1"/>
      <w:numFmt w:val="bullet"/>
      <w:lvlText w:val=""/>
      <w:lvlJc w:val="left"/>
      <w:pPr>
        <w:ind w:left="1800" w:hanging="360"/>
      </w:pPr>
      <w:rPr>
        <w:rFonts w:ascii="Wingdings" w:hAnsi="Wingdings" w:hint="default"/>
      </w:rPr>
    </w:lvl>
    <w:lvl w:ilvl="3" w:tplc="C9A2F29C">
      <w:start w:val="1"/>
      <w:numFmt w:val="bullet"/>
      <w:lvlText w:val=""/>
      <w:lvlJc w:val="left"/>
      <w:pPr>
        <w:ind w:left="2520" w:hanging="360"/>
      </w:pPr>
      <w:rPr>
        <w:rFonts w:ascii="Symbol" w:hAnsi="Symbol" w:hint="default"/>
      </w:rPr>
    </w:lvl>
    <w:lvl w:ilvl="4" w:tplc="D25EDD32">
      <w:start w:val="1"/>
      <w:numFmt w:val="bullet"/>
      <w:lvlText w:val="o"/>
      <w:lvlJc w:val="left"/>
      <w:pPr>
        <w:ind w:left="3240" w:hanging="360"/>
      </w:pPr>
      <w:rPr>
        <w:rFonts w:ascii="Courier New" w:hAnsi="Courier New" w:hint="default"/>
      </w:rPr>
    </w:lvl>
    <w:lvl w:ilvl="5" w:tplc="64A0D2CC">
      <w:start w:val="1"/>
      <w:numFmt w:val="bullet"/>
      <w:lvlText w:val=""/>
      <w:lvlJc w:val="left"/>
      <w:pPr>
        <w:ind w:left="3960" w:hanging="360"/>
      </w:pPr>
      <w:rPr>
        <w:rFonts w:ascii="Wingdings" w:hAnsi="Wingdings" w:hint="default"/>
      </w:rPr>
    </w:lvl>
    <w:lvl w:ilvl="6" w:tplc="62FCB700">
      <w:start w:val="1"/>
      <w:numFmt w:val="bullet"/>
      <w:lvlText w:val=""/>
      <w:lvlJc w:val="left"/>
      <w:pPr>
        <w:ind w:left="4680" w:hanging="360"/>
      </w:pPr>
      <w:rPr>
        <w:rFonts w:ascii="Symbol" w:hAnsi="Symbol" w:hint="default"/>
      </w:rPr>
    </w:lvl>
    <w:lvl w:ilvl="7" w:tplc="1ABC1634">
      <w:start w:val="1"/>
      <w:numFmt w:val="bullet"/>
      <w:lvlText w:val="o"/>
      <w:lvlJc w:val="left"/>
      <w:pPr>
        <w:ind w:left="5400" w:hanging="360"/>
      </w:pPr>
      <w:rPr>
        <w:rFonts w:ascii="Courier New" w:hAnsi="Courier New" w:hint="default"/>
      </w:rPr>
    </w:lvl>
    <w:lvl w:ilvl="8" w:tplc="17EAC7FA">
      <w:start w:val="1"/>
      <w:numFmt w:val="bullet"/>
      <w:lvlText w:val=""/>
      <w:lvlJc w:val="left"/>
      <w:pPr>
        <w:ind w:left="6120" w:hanging="360"/>
      </w:pPr>
      <w:rPr>
        <w:rFonts w:ascii="Wingdings" w:hAnsi="Wingdings" w:hint="default"/>
      </w:rPr>
    </w:lvl>
  </w:abstractNum>
  <w:abstractNum w:abstractNumId="7" w15:restartNumberingAfterBreak="0">
    <w:nsid w:val="21C08443"/>
    <w:multiLevelType w:val="hybridMultilevel"/>
    <w:tmpl w:val="D8B2BD64"/>
    <w:lvl w:ilvl="0" w:tplc="2FAE9614">
      <w:start w:val="1"/>
      <w:numFmt w:val="bullet"/>
      <w:lvlText w:val=""/>
      <w:lvlJc w:val="left"/>
      <w:pPr>
        <w:ind w:left="720" w:hanging="360"/>
      </w:pPr>
      <w:rPr>
        <w:rFonts w:ascii="Symbol" w:hAnsi="Symbol" w:hint="default"/>
      </w:rPr>
    </w:lvl>
    <w:lvl w:ilvl="1" w:tplc="E784605E">
      <w:start w:val="1"/>
      <w:numFmt w:val="bullet"/>
      <w:lvlText w:val="o"/>
      <w:lvlJc w:val="left"/>
      <w:pPr>
        <w:ind w:left="1440" w:hanging="360"/>
      </w:pPr>
      <w:rPr>
        <w:rFonts w:ascii="Courier New" w:hAnsi="Courier New" w:hint="default"/>
      </w:rPr>
    </w:lvl>
    <w:lvl w:ilvl="2" w:tplc="853E24E4">
      <w:start w:val="1"/>
      <w:numFmt w:val="bullet"/>
      <w:lvlText w:val=""/>
      <w:lvlJc w:val="left"/>
      <w:pPr>
        <w:ind w:left="2160" w:hanging="360"/>
      </w:pPr>
      <w:rPr>
        <w:rFonts w:ascii="Wingdings" w:hAnsi="Wingdings" w:hint="default"/>
      </w:rPr>
    </w:lvl>
    <w:lvl w:ilvl="3" w:tplc="BC0C99A2">
      <w:start w:val="1"/>
      <w:numFmt w:val="bullet"/>
      <w:lvlText w:val=""/>
      <w:lvlJc w:val="left"/>
      <w:pPr>
        <w:ind w:left="2880" w:hanging="360"/>
      </w:pPr>
      <w:rPr>
        <w:rFonts w:ascii="Symbol" w:hAnsi="Symbol" w:hint="default"/>
      </w:rPr>
    </w:lvl>
    <w:lvl w:ilvl="4" w:tplc="59CA114E">
      <w:start w:val="1"/>
      <w:numFmt w:val="bullet"/>
      <w:lvlText w:val="o"/>
      <w:lvlJc w:val="left"/>
      <w:pPr>
        <w:ind w:left="3600" w:hanging="360"/>
      </w:pPr>
      <w:rPr>
        <w:rFonts w:ascii="Courier New" w:hAnsi="Courier New" w:hint="default"/>
      </w:rPr>
    </w:lvl>
    <w:lvl w:ilvl="5" w:tplc="1D3C0492">
      <w:start w:val="1"/>
      <w:numFmt w:val="bullet"/>
      <w:lvlText w:val=""/>
      <w:lvlJc w:val="left"/>
      <w:pPr>
        <w:ind w:left="4320" w:hanging="360"/>
      </w:pPr>
      <w:rPr>
        <w:rFonts w:ascii="Wingdings" w:hAnsi="Wingdings" w:hint="default"/>
      </w:rPr>
    </w:lvl>
    <w:lvl w:ilvl="6" w:tplc="CC86EBF2">
      <w:start w:val="1"/>
      <w:numFmt w:val="bullet"/>
      <w:lvlText w:val=""/>
      <w:lvlJc w:val="left"/>
      <w:pPr>
        <w:ind w:left="5040" w:hanging="360"/>
      </w:pPr>
      <w:rPr>
        <w:rFonts w:ascii="Symbol" w:hAnsi="Symbol" w:hint="default"/>
      </w:rPr>
    </w:lvl>
    <w:lvl w:ilvl="7" w:tplc="6038AFD8">
      <w:start w:val="1"/>
      <w:numFmt w:val="bullet"/>
      <w:lvlText w:val="o"/>
      <w:lvlJc w:val="left"/>
      <w:pPr>
        <w:ind w:left="5760" w:hanging="360"/>
      </w:pPr>
      <w:rPr>
        <w:rFonts w:ascii="Courier New" w:hAnsi="Courier New" w:hint="default"/>
      </w:rPr>
    </w:lvl>
    <w:lvl w:ilvl="8" w:tplc="5E2ADD92">
      <w:start w:val="1"/>
      <w:numFmt w:val="bullet"/>
      <w:lvlText w:val=""/>
      <w:lvlJc w:val="left"/>
      <w:pPr>
        <w:ind w:left="6480" w:hanging="360"/>
      </w:pPr>
      <w:rPr>
        <w:rFonts w:ascii="Wingdings" w:hAnsi="Wingdings" w:hint="default"/>
      </w:rPr>
    </w:lvl>
  </w:abstractNum>
  <w:abstractNum w:abstractNumId="8" w15:restartNumberingAfterBreak="0">
    <w:nsid w:val="23AA4881"/>
    <w:multiLevelType w:val="hybridMultilevel"/>
    <w:tmpl w:val="5C7A4684"/>
    <w:lvl w:ilvl="0" w:tplc="99E0B68E">
      <w:start w:val="1"/>
      <w:numFmt w:val="bullet"/>
      <w:lvlText w:val=""/>
      <w:lvlJc w:val="left"/>
      <w:pPr>
        <w:ind w:left="720" w:hanging="360"/>
      </w:pPr>
      <w:rPr>
        <w:rFonts w:ascii="Symbol" w:hAnsi="Symbol" w:hint="default"/>
      </w:rPr>
    </w:lvl>
    <w:lvl w:ilvl="1" w:tplc="0516976E">
      <w:start w:val="1"/>
      <w:numFmt w:val="bullet"/>
      <w:lvlText w:val="o"/>
      <w:lvlJc w:val="left"/>
      <w:pPr>
        <w:ind w:left="1440" w:hanging="360"/>
      </w:pPr>
      <w:rPr>
        <w:rFonts w:ascii="Courier New" w:hAnsi="Courier New" w:hint="default"/>
      </w:rPr>
    </w:lvl>
    <w:lvl w:ilvl="2" w:tplc="E7067538">
      <w:start w:val="1"/>
      <w:numFmt w:val="bullet"/>
      <w:lvlText w:val=""/>
      <w:lvlJc w:val="left"/>
      <w:pPr>
        <w:ind w:left="2160" w:hanging="360"/>
      </w:pPr>
      <w:rPr>
        <w:rFonts w:ascii="Wingdings" w:hAnsi="Wingdings" w:hint="default"/>
      </w:rPr>
    </w:lvl>
    <w:lvl w:ilvl="3" w:tplc="4CD03AC4">
      <w:start w:val="1"/>
      <w:numFmt w:val="bullet"/>
      <w:lvlText w:val=""/>
      <w:lvlJc w:val="left"/>
      <w:pPr>
        <w:ind w:left="2880" w:hanging="360"/>
      </w:pPr>
      <w:rPr>
        <w:rFonts w:ascii="Symbol" w:hAnsi="Symbol" w:hint="default"/>
      </w:rPr>
    </w:lvl>
    <w:lvl w:ilvl="4" w:tplc="DB0016D8">
      <w:start w:val="1"/>
      <w:numFmt w:val="bullet"/>
      <w:lvlText w:val="o"/>
      <w:lvlJc w:val="left"/>
      <w:pPr>
        <w:ind w:left="3600" w:hanging="360"/>
      </w:pPr>
      <w:rPr>
        <w:rFonts w:ascii="Courier New" w:hAnsi="Courier New" w:hint="default"/>
      </w:rPr>
    </w:lvl>
    <w:lvl w:ilvl="5" w:tplc="C1985AD6">
      <w:start w:val="1"/>
      <w:numFmt w:val="bullet"/>
      <w:lvlText w:val=""/>
      <w:lvlJc w:val="left"/>
      <w:pPr>
        <w:ind w:left="4320" w:hanging="360"/>
      </w:pPr>
      <w:rPr>
        <w:rFonts w:ascii="Wingdings" w:hAnsi="Wingdings" w:hint="default"/>
      </w:rPr>
    </w:lvl>
    <w:lvl w:ilvl="6" w:tplc="3E8E4A7A">
      <w:start w:val="1"/>
      <w:numFmt w:val="bullet"/>
      <w:lvlText w:val=""/>
      <w:lvlJc w:val="left"/>
      <w:pPr>
        <w:ind w:left="5040" w:hanging="360"/>
      </w:pPr>
      <w:rPr>
        <w:rFonts w:ascii="Symbol" w:hAnsi="Symbol" w:hint="default"/>
      </w:rPr>
    </w:lvl>
    <w:lvl w:ilvl="7" w:tplc="B7FE2322">
      <w:start w:val="1"/>
      <w:numFmt w:val="bullet"/>
      <w:lvlText w:val="o"/>
      <w:lvlJc w:val="left"/>
      <w:pPr>
        <w:ind w:left="5760" w:hanging="360"/>
      </w:pPr>
      <w:rPr>
        <w:rFonts w:ascii="Courier New" w:hAnsi="Courier New" w:hint="default"/>
      </w:rPr>
    </w:lvl>
    <w:lvl w:ilvl="8" w:tplc="3DA086DA">
      <w:start w:val="1"/>
      <w:numFmt w:val="bullet"/>
      <w:lvlText w:val=""/>
      <w:lvlJc w:val="left"/>
      <w:pPr>
        <w:ind w:left="6480" w:hanging="360"/>
      </w:pPr>
      <w:rPr>
        <w:rFonts w:ascii="Wingdings" w:hAnsi="Wingdings" w:hint="default"/>
      </w:rPr>
    </w:lvl>
  </w:abstractNum>
  <w:abstractNum w:abstractNumId="9" w15:restartNumberingAfterBreak="0">
    <w:nsid w:val="252E7A48"/>
    <w:multiLevelType w:val="hybridMultilevel"/>
    <w:tmpl w:val="ADB2F846"/>
    <w:lvl w:ilvl="0" w:tplc="2DA44E90">
      <w:start w:val="1"/>
      <w:numFmt w:val="bullet"/>
      <w:lvlText w:val=""/>
      <w:lvlJc w:val="left"/>
      <w:pPr>
        <w:ind w:left="720" w:hanging="360"/>
      </w:pPr>
      <w:rPr>
        <w:rFonts w:ascii="Symbol" w:hAnsi="Symbol" w:hint="default"/>
      </w:rPr>
    </w:lvl>
    <w:lvl w:ilvl="1" w:tplc="7CA0925C">
      <w:start w:val="1"/>
      <w:numFmt w:val="bullet"/>
      <w:lvlText w:val="o"/>
      <w:lvlJc w:val="left"/>
      <w:pPr>
        <w:ind w:left="1440" w:hanging="360"/>
      </w:pPr>
      <w:rPr>
        <w:rFonts w:ascii="Courier New" w:hAnsi="Courier New" w:hint="default"/>
      </w:rPr>
    </w:lvl>
    <w:lvl w:ilvl="2" w:tplc="4CD643C0">
      <w:start w:val="1"/>
      <w:numFmt w:val="bullet"/>
      <w:lvlText w:val=""/>
      <w:lvlJc w:val="left"/>
      <w:pPr>
        <w:ind w:left="2160" w:hanging="360"/>
      </w:pPr>
      <w:rPr>
        <w:rFonts w:ascii="Wingdings" w:hAnsi="Wingdings" w:hint="default"/>
      </w:rPr>
    </w:lvl>
    <w:lvl w:ilvl="3" w:tplc="AB6E34EC">
      <w:start w:val="1"/>
      <w:numFmt w:val="bullet"/>
      <w:lvlText w:val=""/>
      <w:lvlJc w:val="left"/>
      <w:pPr>
        <w:ind w:left="2880" w:hanging="360"/>
      </w:pPr>
      <w:rPr>
        <w:rFonts w:ascii="Symbol" w:hAnsi="Symbol" w:hint="default"/>
      </w:rPr>
    </w:lvl>
    <w:lvl w:ilvl="4" w:tplc="AA32EDC4">
      <w:start w:val="1"/>
      <w:numFmt w:val="bullet"/>
      <w:lvlText w:val="o"/>
      <w:lvlJc w:val="left"/>
      <w:pPr>
        <w:ind w:left="3600" w:hanging="360"/>
      </w:pPr>
      <w:rPr>
        <w:rFonts w:ascii="Courier New" w:hAnsi="Courier New" w:hint="default"/>
      </w:rPr>
    </w:lvl>
    <w:lvl w:ilvl="5" w:tplc="23F8486A">
      <w:start w:val="1"/>
      <w:numFmt w:val="bullet"/>
      <w:lvlText w:val=""/>
      <w:lvlJc w:val="left"/>
      <w:pPr>
        <w:ind w:left="4320" w:hanging="360"/>
      </w:pPr>
      <w:rPr>
        <w:rFonts w:ascii="Wingdings" w:hAnsi="Wingdings" w:hint="default"/>
      </w:rPr>
    </w:lvl>
    <w:lvl w:ilvl="6" w:tplc="60809AE6">
      <w:start w:val="1"/>
      <w:numFmt w:val="bullet"/>
      <w:lvlText w:val=""/>
      <w:lvlJc w:val="left"/>
      <w:pPr>
        <w:ind w:left="5040" w:hanging="360"/>
      </w:pPr>
      <w:rPr>
        <w:rFonts w:ascii="Symbol" w:hAnsi="Symbol" w:hint="default"/>
      </w:rPr>
    </w:lvl>
    <w:lvl w:ilvl="7" w:tplc="DBC4A422">
      <w:start w:val="1"/>
      <w:numFmt w:val="bullet"/>
      <w:lvlText w:val="o"/>
      <w:lvlJc w:val="left"/>
      <w:pPr>
        <w:ind w:left="5760" w:hanging="360"/>
      </w:pPr>
      <w:rPr>
        <w:rFonts w:ascii="Courier New" w:hAnsi="Courier New" w:hint="default"/>
      </w:rPr>
    </w:lvl>
    <w:lvl w:ilvl="8" w:tplc="468275C8">
      <w:start w:val="1"/>
      <w:numFmt w:val="bullet"/>
      <w:lvlText w:val=""/>
      <w:lvlJc w:val="left"/>
      <w:pPr>
        <w:ind w:left="6480" w:hanging="360"/>
      </w:pPr>
      <w:rPr>
        <w:rFonts w:ascii="Wingdings" w:hAnsi="Wingdings" w:hint="default"/>
      </w:rPr>
    </w:lvl>
  </w:abstractNum>
  <w:abstractNum w:abstractNumId="10" w15:restartNumberingAfterBreak="0">
    <w:nsid w:val="2DA30279"/>
    <w:multiLevelType w:val="multilevel"/>
    <w:tmpl w:val="0D62E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CE67B7"/>
    <w:multiLevelType w:val="hybridMultilevel"/>
    <w:tmpl w:val="04825D60"/>
    <w:lvl w:ilvl="0" w:tplc="A4140976">
      <w:start w:val="1"/>
      <w:numFmt w:val="bullet"/>
      <w:lvlText w:val=""/>
      <w:lvlJc w:val="left"/>
      <w:pPr>
        <w:ind w:left="720" w:hanging="360"/>
      </w:pPr>
      <w:rPr>
        <w:rFonts w:ascii="Symbol" w:hAnsi="Symbol" w:hint="default"/>
      </w:rPr>
    </w:lvl>
    <w:lvl w:ilvl="1" w:tplc="3C58591C">
      <w:start w:val="1"/>
      <w:numFmt w:val="bullet"/>
      <w:lvlText w:val="o"/>
      <w:lvlJc w:val="left"/>
      <w:pPr>
        <w:ind w:left="1440" w:hanging="360"/>
      </w:pPr>
      <w:rPr>
        <w:rFonts w:ascii="Courier New" w:hAnsi="Courier New" w:hint="default"/>
      </w:rPr>
    </w:lvl>
    <w:lvl w:ilvl="2" w:tplc="F27AEE14">
      <w:start w:val="1"/>
      <w:numFmt w:val="bullet"/>
      <w:lvlText w:val=""/>
      <w:lvlJc w:val="left"/>
      <w:pPr>
        <w:ind w:left="2160" w:hanging="360"/>
      </w:pPr>
      <w:rPr>
        <w:rFonts w:ascii="Wingdings" w:hAnsi="Wingdings" w:hint="default"/>
      </w:rPr>
    </w:lvl>
    <w:lvl w:ilvl="3" w:tplc="379A922A">
      <w:start w:val="1"/>
      <w:numFmt w:val="bullet"/>
      <w:lvlText w:val=""/>
      <w:lvlJc w:val="left"/>
      <w:pPr>
        <w:ind w:left="2880" w:hanging="360"/>
      </w:pPr>
      <w:rPr>
        <w:rFonts w:ascii="Symbol" w:hAnsi="Symbol" w:hint="default"/>
      </w:rPr>
    </w:lvl>
    <w:lvl w:ilvl="4" w:tplc="EC32EDAA">
      <w:start w:val="1"/>
      <w:numFmt w:val="bullet"/>
      <w:lvlText w:val="o"/>
      <w:lvlJc w:val="left"/>
      <w:pPr>
        <w:ind w:left="3600" w:hanging="360"/>
      </w:pPr>
      <w:rPr>
        <w:rFonts w:ascii="Courier New" w:hAnsi="Courier New" w:hint="default"/>
      </w:rPr>
    </w:lvl>
    <w:lvl w:ilvl="5" w:tplc="254C4A9A">
      <w:start w:val="1"/>
      <w:numFmt w:val="bullet"/>
      <w:lvlText w:val=""/>
      <w:lvlJc w:val="left"/>
      <w:pPr>
        <w:ind w:left="4320" w:hanging="360"/>
      </w:pPr>
      <w:rPr>
        <w:rFonts w:ascii="Wingdings" w:hAnsi="Wingdings" w:hint="default"/>
      </w:rPr>
    </w:lvl>
    <w:lvl w:ilvl="6" w:tplc="74DEEE24">
      <w:start w:val="1"/>
      <w:numFmt w:val="bullet"/>
      <w:lvlText w:val=""/>
      <w:lvlJc w:val="left"/>
      <w:pPr>
        <w:ind w:left="5040" w:hanging="360"/>
      </w:pPr>
      <w:rPr>
        <w:rFonts w:ascii="Symbol" w:hAnsi="Symbol" w:hint="default"/>
      </w:rPr>
    </w:lvl>
    <w:lvl w:ilvl="7" w:tplc="938E3A44">
      <w:start w:val="1"/>
      <w:numFmt w:val="bullet"/>
      <w:lvlText w:val="o"/>
      <w:lvlJc w:val="left"/>
      <w:pPr>
        <w:ind w:left="5760" w:hanging="360"/>
      </w:pPr>
      <w:rPr>
        <w:rFonts w:ascii="Courier New" w:hAnsi="Courier New" w:hint="default"/>
      </w:rPr>
    </w:lvl>
    <w:lvl w:ilvl="8" w:tplc="BE1CBB10">
      <w:start w:val="1"/>
      <w:numFmt w:val="bullet"/>
      <w:lvlText w:val=""/>
      <w:lvlJc w:val="left"/>
      <w:pPr>
        <w:ind w:left="6480" w:hanging="360"/>
      </w:pPr>
      <w:rPr>
        <w:rFonts w:ascii="Wingdings" w:hAnsi="Wingdings" w:hint="default"/>
      </w:rPr>
    </w:lvl>
  </w:abstractNum>
  <w:abstractNum w:abstractNumId="12" w15:restartNumberingAfterBreak="0">
    <w:nsid w:val="3360705A"/>
    <w:multiLevelType w:val="hybridMultilevel"/>
    <w:tmpl w:val="48266818"/>
    <w:lvl w:ilvl="0" w:tplc="EAD21520">
      <w:start w:val="1"/>
      <w:numFmt w:val="bullet"/>
      <w:lvlText w:val=""/>
      <w:lvlJc w:val="left"/>
      <w:pPr>
        <w:ind w:left="720" w:hanging="360"/>
      </w:pPr>
      <w:rPr>
        <w:rFonts w:ascii="Symbol" w:hAnsi="Symbol" w:hint="default"/>
      </w:rPr>
    </w:lvl>
    <w:lvl w:ilvl="1" w:tplc="B1B062F8">
      <w:start w:val="1"/>
      <w:numFmt w:val="bullet"/>
      <w:lvlText w:val="o"/>
      <w:lvlJc w:val="left"/>
      <w:pPr>
        <w:ind w:left="1440" w:hanging="360"/>
      </w:pPr>
      <w:rPr>
        <w:rFonts w:ascii="Courier New" w:hAnsi="Courier New" w:hint="default"/>
      </w:rPr>
    </w:lvl>
    <w:lvl w:ilvl="2" w:tplc="4360366C">
      <w:start w:val="1"/>
      <w:numFmt w:val="bullet"/>
      <w:lvlText w:val=""/>
      <w:lvlJc w:val="left"/>
      <w:pPr>
        <w:ind w:left="2160" w:hanging="360"/>
      </w:pPr>
      <w:rPr>
        <w:rFonts w:ascii="Wingdings" w:hAnsi="Wingdings" w:hint="default"/>
      </w:rPr>
    </w:lvl>
    <w:lvl w:ilvl="3" w:tplc="46D835EC">
      <w:start w:val="1"/>
      <w:numFmt w:val="bullet"/>
      <w:lvlText w:val=""/>
      <w:lvlJc w:val="left"/>
      <w:pPr>
        <w:ind w:left="2880" w:hanging="360"/>
      </w:pPr>
      <w:rPr>
        <w:rFonts w:ascii="Symbol" w:hAnsi="Symbol" w:hint="default"/>
      </w:rPr>
    </w:lvl>
    <w:lvl w:ilvl="4" w:tplc="2BB04D58">
      <w:start w:val="1"/>
      <w:numFmt w:val="bullet"/>
      <w:lvlText w:val="o"/>
      <w:lvlJc w:val="left"/>
      <w:pPr>
        <w:ind w:left="3600" w:hanging="360"/>
      </w:pPr>
      <w:rPr>
        <w:rFonts w:ascii="Courier New" w:hAnsi="Courier New" w:hint="default"/>
      </w:rPr>
    </w:lvl>
    <w:lvl w:ilvl="5" w:tplc="A61E41C4">
      <w:start w:val="1"/>
      <w:numFmt w:val="bullet"/>
      <w:lvlText w:val=""/>
      <w:lvlJc w:val="left"/>
      <w:pPr>
        <w:ind w:left="4320" w:hanging="360"/>
      </w:pPr>
      <w:rPr>
        <w:rFonts w:ascii="Wingdings" w:hAnsi="Wingdings" w:hint="default"/>
      </w:rPr>
    </w:lvl>
    <w:lvl w:ilvl="6" w:tplc="589E39D4">
      <w:start w:val="1"/>
      <w:numFmt w:val="bullet"/>
      <w:lvlText w:val=""/>
      <w:lvlJc w:val="left"/>
      <w:pPr>
        <w:ind w:left="5040" w:hanging="360"/>
      </w:pPr>
      <w:rPr>
        <w:rFonts w:ascii="Symbol" w:hAnsi="Symbol" w:hint="default"/>
      </w:rPr>
    </w:lvl>
    <w:lvl w:ilvl="7" w:tplc="D3642834">
      <w:start w:val="1"/>
      <w:numFmt w:val="bullet"/>
      <w:lvlText w:val="o"/>
      <w:lvlJc w:val="left"/>
      <w:pPr>
        <w:ind w:left="5760" w:hanging="360"/>
      </w:pPr>
      <w:rPr>
        <w:rFonts w:ascii="Courier New" w:hAnsi="Courier New" w:hint="default"/>
      </w:rPr>
    </w:lvl>
    <w:lvl w:ilvl="8" w:tplc="D38C3F84">
      <w:start w:val="1"/>
      <w:numFmt w:val="bullet"/>
      <w:lvlText w:val=""/>
      <w:lvlJc w:val="left"/>
      <w:pPr>
        <w:ind w:left="6480" w:hanging="360"/>
      </w:pPr>
      <w:rPr>
        <w:rFonts w:ascii="Wingdings" w:hAnsi="Wingdings" w:hint="default"/>
      </w:rPr>
    </w:lvl>
  </w:abstractNum>
  <w:abstractNum w:abstractNumId="13" w15:restartNumberingAfterBreak="0">
    <w:nsid w:val="3B730BB4"/>
    <w:multiLevelType w:val="hybridMultilevel"/>
    <w:tmpl w:val="B5204012"/>
    <w:lvl w:ilvl="0" w:tplc="59C411BA">
      <w:start w:val="1"/>
      <w:numFmt w:val="bullet"/>
      <w:lvlText w:val=""/>
      <w:lvlJc w:val="left"/>
      <w:pPr>
        <w:ind w:left="720" w:hanging="360"/>
      </w:pPr>
      <w:rPr>
        <w:rFonts w:ascii="Symbol" w:hAnsi="Symbol" w:hint="default"/>
      </w:rPr>
    </w:lvl>
    <w:lvl w:ilvl="1" w:tplc="75E07F38">
      <w:start w:val="1"/>
      <w:numFmt w:val="bullet"/>
      <w:lvlText w:val="o"/>
      <w:lvlJc w:val="left"/>
      <w:pPr>
        <w:ind w:left="1440" w:hanging="360"/>
      </w:pPr>
      <w:rPr>
        <w:rFonts w:ascii="Courier New" w:hAnsi="Courier New" w:hint="default"/>
      </w:rPr>
    </w:lvl>
    <w:lvl w:ilvl="2" w:tplc="06F2BDE4">
      <w:start w:val="1"/>
      <w:numFmt w:val="bullet"/>
      <w:lvlText w:val=""/>
      <w:lvlJc w:val="left"/>
      <w:pPr>
        <w:ind w:left="2160" w:hanging="360"/>
      </w:pPr>
      <w:rPr>
        <w:rFonts w:ascii="Wingdings" w:hAnsi="Wingdings" w:hint="default"/>
      </w:rPr>
    </w:lvl>
    <w:lvl w:ilvl="3" w:tplc="79AEAC8E">
      <w:start w:val="1"/>
      <w:numFmt w:val="bullet"/>
      <w:lvlText w:val=""/>
      <w:lvlJc w:val="left"/>
      <w:pPr>
        <w:ind w:left="2880" w:hanging="360"/>
      </w:pPr>
      <w:rPr>
        <w:rFonts w:ascii="Symbol" w:hAnsi="Symbol" w:hint="default"/>
      </w:rPr>
    </w:lvl>
    <w:lvl w:ilvl="4" w:tplc="32E8589A">
      <w:start w:val="1"/>
      <w:numFmt w:val="bullet"/>
      <w:lvlText w:val="o"/>
      <w:lvlJc w:val="left"/>
      <w:pPr>
        <w:ind w:left="3600" w:hanging="360"/>
      </w:pPr>
      <w:rPr>
        <w:rFonts w:ascii="Courier New" w:hAnsi="Courier New" w:hint="default"/>
      </w:rPr>
    </w:lvl>
    <w:lvl w:ilvl="5" w:tplc="A1D0541A">
      <w:start w:val="1"/>
      <w:numFmt w:val="bullet"/>
      <w:lvlText w:val=""/>
      <w:lvlJc w:val="left"/>
      <w:pPr>
        <w:ind w:left="4320" w:hanging="360"/>
      </w:pPr>
      <w:rPr>
        <w:rFonts w:ascii="Wingdings" w:hAnsi="Wingdings" w:hint="default"/>
      </w:rPr>
    </w:lvl>
    <w:lvl w:ilvl="6" w:tplc="C3A2A1C6">
      <w:start w:val="1"/>
      <w:numFmt w:val="bullet"/>
      <w:lvlText w:val=""/>
      <w:lvlJc w:val="left"/>
      <w:pPr>
        <w:ind w:left="5040" w:hanging="360"/>
      </w:pPr>
      <w:rPr>
        <w:rFonts w:ascii="Symbol" w:hAnsi="Symbol" w:hint="default"/>
      </w:rPr>
    </w:lvl>
    <w:lvl w:ilvl="7" w:tplc="AAF64022">
      <w:start w:val="1"/>
      <w:numFmt w:val="bullet"/>
      <w:lvlText w:val="o"/>
      <w:lvlJc w:val="left"/>
      <w:pPr>
        <w:ind w:left="5760" w:hanging="360"/>
      </w:pPr>
      <w:rPr>
        <w:rFonts w:ascii="Courier New" w:hAnsi="Courier New" w:hint="default"/>
      </w:rPr>
    </w:lvl>
    <w:lvl w:ilvl="8" w:tplc="B5F2B4A2">
      <w:start w:val="1"/>
      <w:numFmt w:val="bullet"/>
      <w:lvlText w:val=""/>
      <w:lvlJc w:val="left"/>
      <w:pPr>
        <w:ind w:left="6480" w:hanging="360"/>
      </w:pPr>
      <w:rPr>
        <w:rFonts w:ascii="Wingdings" w:hAnsi="Wingdings" w:hint="default"/>
      </w:rPr>
    </w:lvl>
  </w:abstractNum>
  <w:abstractNum w:abstractNumId="14" w15:restartNumberingAfterBreak="0">
    <w:nsid w:val="4292AD0E"/>
    <w:multiLevelType w:val="hybridMultilevel"/>
    <w:tmpl w:val="3858D14C"/>
    <w:lvl w:ilvl="0" w:tplc="F3C2E4C0">
      <w:start w:val="1"/>
      <w:numFmt w:val="bullet"/>
      <w:lvlText w:val=""/>
      <w:lvlJc w:val="left"/>
      <w:pPr>
        <w:ind w:left="720" w:hanging="360"/>
      </w:pPr>
      <w:rPr>
        <w:rFonts w:ascii="Symbol" w:hAnsi="Symbol" w:hint="default"/>
      </w:rPr>
    </w:lvl>
    <w:lvl w:ilvl="1" w:tplc="1CE4AFBE">
      <w:start w:val="1"/>
      <w:numFmt w:val="bullet"/>
      <w:lvlText w:val="o"/>
      <w:lvlJc w:val="left"/>
      <w:pPr>
        <w:ind w:left="1440" w:hanging="360"/>
      </w:pPr>
      <w:rPr>
        <w:rFonts w:ascii="Courier New" w:hAnsi="Courier New" w:hint="default"/>
      </w:rPr>
    </w:lvl>
    <w:lvl w:ilvl="2" w:tplc="A518277C">
      <w:start w:val="1"/>
      <w:numFmt w:val="bullet"/>
      <w:lvlText w:val=""/>
      <w:lvlJc w:val="left"/>
      <w:pPr>
        <w:ind w:left="2160" w:hanging="360"/>
      </w:pPr>
      <w:rPr>
        <w:rFonts w:ascii="Wingdings" w:hAnsi="Wingdings" w:hint="default"/>
      </w:rPr>
    </w:lvl>
    <w:lvl w:ilvl="3" w:tplc="42A62FDE">
      <w:start w:val="1"/>
      <w:numFmt w:val="bullet"/>
      <w:lvlText w:val=""/>
      <w:lvlJc w:val="left"/>
      <w:pPr>
        <w:ind w:left="2880" w:hanging="360"/>
      </w:pPr>
      <w:rPr>
        <w:rFonts w:ascii="Symbol" w:hAnsi="Symbol" w:hint="default"/>
      </w:rPr>
    </w:lvl>
    <w:lvl w:ilvl="4" w:tplc="A75E4064">
      <w:start w:val="1"/>
      <w:numFmt w:val="bullet"/>
      <w:lvlText w:val="o"/>
      <w:lvlJc w:val="left"/>
      <w:pPr>
        <w:ind w:left="3600" w:hanging="360"/>
      </w:pPr>
      <w:rPr>
        <w:rFonts w:ascii="Courier New" w:hAnsi="Courier New" w:hint="default"/>
      </w:rPr>
    </w:lvl>
    <w:lvl w:ilvl="5" w:tplc="9CEA4A7C">
      <w:start w:val="1"/>
      <w:numFmt w:val="bullet"/>
      <w:lvlText w:val=""/>
      <w:lvlJc w:val="left"/>
      <w:pPr>
        <w:ind w:left="4320" w:hanging="360"/>
      </w:pPr>
      <w:rPr>
        <w:rFonts w:ascii="Wingdings" w:hAnsi="Wingdings" w:hint="default"/>
      </w:rPr>
    </w:lvl>
    <w:lvl w:ilvl="6" w:tplc="D8164FA6">
      <w:start w:val="1"/>
      <w:numFmt w:val="bullet"/>
      <w:lvlText w:val=""/>
      <w:lvlJc w:val="left"/>
      <w:pPr>
        <w:ind w:left="5040" w:hanging="360"/>
      </w:pPr>
      <w:rPr>
        <w:rFonts w:ascii="Symbol" w:hAnsi="Symbol" w:hint="default"/>
      </w:rPr>
    </w:lvl>
    <w:lvl w:ilvl="7" w:tplc="28C21148">
      <w:start w:val="1"/>
      <w:numFmt w:val="bullet"/>
      <w:lvlText w:val="o"/>
      <w:lvlJc w:val="left"/>
      <w:pPr>
        <w:ind w:left="5760" w:hanging="360"/>
      </w:pPr>
      <w:rPr>
        <w:rFonts w:ascii="Courier New" w:hAnsi="Courier New" w:hint="default"/>
      </w:rPr>
    </w:lvl>
    <w:lvl w:ilvl="8" w:tplc="5DEEDF3C">
      <w:start w:val="1"/>
      <w:numFmt w:val="bullet"/>
      <w:lvlText w:val=""/>
      <w:lvlJc w:val="left"/>
      <w:pPr>
        <w:ind w:left="6480" w:hanging="360"/>
      </w:pPr>
      <w:rPr>
        <w:rFonts w:ascii="Wingdings" w:hAnsi="Wingdings" w:hint="default"/>
      </w:rPr>
    </w:lvl>
  </w:abstractNum>
  <w:abstractNum w:abstractNumId="15" w15:restartNumberingAfterBreak="0">
    <w:nsid w:val="4583A792"/>
    <w:multiLevelType w:val="hybridMultilevel"/>
    <w:tmpl w:val="98F20FFA"/>
    <w:lvl w:ilvl="0" w:tplc="5142DA1A">
      <w:start w:val="1"/>
      <w:numFmt w:val="bullet"/>
      <w:lvlText w:val=""/>
      <w:lvlJc w:val="left"/>
      <w:pPr>
        <w:ind w:left="720" w:hanging="360"/>
      </w:pPr>
      <w:rPr>
        <w:rFonts w:ascii="Symbol" w:hAnsi="Symbol" w:hint="default"/>
      </w:rPr>
    </w:lvl>
    <w:lvl w:ilvl="1" w:tplc="B3F0837A">
      <w:start w:val="1"/>
      <w:numFmt w:val="bullet"/>
      <w:lvlText w:val="o"/>
      <w:lvlJc w:val="left"/>
      <w:pPr>
        <w:ind w:left="1440" w:hanging="360"/>
      </w:pPr>
      <w:rPr>
        <w:rFonts w:ascii="Courier New" w:hAnsi="Courier New" w:hint="default"/>
      </w:rPr>
    </w:lvl>
    <w:lvl w:ilvl="2" w:tplc="5D503A14">
      <w:start w:val="1"/>
      <w:numFmt w:val="bullet"/>
      <w:lvlText w:val=""/>
      <w:lvlJc w:val="left"/>
      <w:pPr>
        <w:ind w:left="2160" w:hanging="360"/>
      </w:pPr>
      <w:rPr>
        <w:rFonts w:ascii="Wingdings" w:hAnsi="Wingdings" w:hint="default"/>
      </w:rPr>
    </w:lvl>
    <w:lvl w:ilvl="3" w:tplc="7FD6BDAA">
      <w:start w:val="1"/>
      <w:numFmt w:val="bullet"/>
      <w:lvlText w:val=""/>
      <w:lvlJc w:val="left"/>
      <w:pPr>
        <w:ind w:left="2880" w:hanging="360"/>
      </w:pPr>
      <w:rPr>
        <w:rFonts w:ascii="Symbol" w:hAnsi="Symbol" w:hint="default"/>
      </w:rPr>
    </w:lvl>
    <w:lvl w:ilvl="4" w:tplc="AF96ADE0">
      <w:start w:val="1"/>
      <w:numFmt w:val="bullet"/>
      <w:lvlText w:val="o"/>
      <w:lvlJc w:val="left"/>
      <w:pPr>
        <w:ind w:left="3600" w:hanging="360"/>
      </w:pPr>
      <w:rPr>
        <w:rFonts w:ascii="Courier New" w:hAnsi="Courier New" w:hint="default"/>
      </w:rPr>
    </w:lvl>
    <w:lvl w:ilvl="5" w:tplc="19260CDC">
      <w:start w:val="1"/>
      <w:numFmt w:val="bullet"/>
      <w:lvlText w:val=""/>
      <w:lvlJc w:val="left"/>
      <w:pPr>
        <w:ind w:left="4320" w:hanging="360"/>
      </w:pPr>
      <w:rPr>
        <w:rFonts w:ascii="Wingdings" w:hAnsi="Wingdings" w:hint="default"/>
      </w:rPr>
    </w:lvl>
    <w:lvl w:ilvl="6" w:tplc="CF78B6A2">
      <w:start w:val="1"/>
      <w:numFmt w:val="bullet"/>
      <w:lvlText w:val=""/>
      <w:lvlJc w:val="left"/>
      <w:pPr>
        <w:ind w:left="5040" w:hanging="360"/>
      </w:pPr>
      <w:rPr>
        <w:rFonts w:ascii="Symbol" w:hAnsi="Symbol" w:hint="default"/>
      </w:rPr>
    </w:lvl>
    <w:lvl w:ilvl="7" w:tplc="0FBAD528">
      <w:start w:val="1"/>
      <w:numFmt w:val="bullet"/>
      <w:lvlText w:val="o"/>
      <w:lvlJc w:val="left"/>
      <w:pPr>
        <w:ind w:left="5760" w:hanging="360"/>
      </w:pPr>
      <w:rPr>
        <w:rFonts w:ascii="Courier New" w:hAnsi="Courier New" w:hint="default"/>
      </w:rPr>
    </w:lvl>
    <w:lvl w:ilvl="8" w:tplc="FA86AAA0">
      <w:start w:val="1"/>
      <w:numFmt w:val="bullet"/>
      <w:lvlText w:val=""/>
      <w:lvlJc w:val="left"/>
      <w:pPr>
        <w:ind w:left="6480" w:hanging="360"/>
      </w:pPr>
      <w:rPr>
        <w:rFonts w:ascii="Wingdings" w:hAnsi="Wingdings" w:hint="default"/>
      </w:rPr>
    </w:lvl>
  </w:abstractNum>
  <w:abstractNum w:abstractNumId="16" w15:restartNumberingAfterBreak="0">
    <w:nsid w:val="462B4122"/>
    <w:multiLevelType w:val="hybridMultilevel"/>
    <w:tmpl w:val="B680EB0A"/>
    <w:lvl w:ilvl="0" w:tplc="7ECCD110">
      <w:start w:val="1"/>
      <w:numFmt w:val="bullet"/>
      <w:lvlText w:val=""/>
      <w:lvlJc w:val="left"/>
      <w:pPr>
        <w:ind w:left="720" w:hanging="360"/>
      </w:pPr>
      <w:rPr>
        <w:rFonts w:ascii="Symbol" w:hAnsi="Symbol" w:hint="default"/>
      </w:rPr>
    </w:lvl>
    <w:lvl w:ilvl="1" w:tplc="F2205770">
      <w:start w:val="1"/>
      <w:numFmt w:val="bullet"/>
      <w:lvlText w:val="o"/>
      <w:lvlJc w:val="left"/>
      <w:pPr>
        <w:ind w:left="1440" w:hanging="360"/>
      </w:pPr>
      <w:rPr>
        <w:rFonts w:ascii="Courier New" w:hAnsi="Courier New" w:hint="default"/>
      </w:rPr>
    </w:lvl>
    <w:lvl w:ilvl="2" w:tplc="0046C77E">
      <w:start w:val="1"/>
      <w:numFmt w:val="bullet"/>
      <w:lvlText w:val=""/>
      <w:lvlJc w:val="left"/>
      <w:pPr>
        <w:ind w:left="2160" w:hanging="360"/>
      </w:pPr>
      <w:rPr>
        <w:rFonts w:ascii="Wingdings" w:hAnsi="Wingdings" w:hint="default"/>
      </w:rPr>
    </w:lvl>
    <w:lvl w:ilvl="3" w:tplc="C728BE12">
      <w:start w:val="1"/>
      <w:numFmt w:val="bullet"/>
      <w:lvlText w:val=""/>
      <w:lvlJc w:val="left"/>
      <w:pPr>
        <w:ind w:left="2880" w:hanging="360"/>
      </w:pPr>
      <w:rPr>
        <w:rFonts w:ascii="Symbol" w:hAnsi="Symbol" w:hint="default"/>
      </w:rPr>
    </w:lvl>
    <w:lvl w:ilvl="4" w:tplc="32CE8F7A">
      <w:start w:val="1"/>
      <w:numFmt w:val="bullet"/>
      <w:lvlText w:val="o"/>
      <w:lvlJc w:val="left"/>
      <w:pPr>
        <w:ind w:left="3600" w:hanging="360"/>
      </w:pPr>
      <w:rPr>
        <w:rFonts w:ascii="Courier New" w:hAnsi="Courier New" w:hint="default"/>
      </w:rPr>
    </w:lvl>
    <w:lvl w:ilvl="5" w:tplc="AA562210">
      <w:start w:val="1"/>
      <w:numFmt w:val="bullet"/>
      <w:lvlText w:val=""/>
      <w:lvlJc w:val="left"/>
      <w:pPr>
        <w:ind w:left="4320" w:hanging="360"/>
      </w:pPr>
      <w:rPr>
        <w:rFonts w:ascii="Wingdings" w:hAnsi="Wingdings" w:hint="default"/>
      </w:rPr>
    </w:lvl>
    <w:lvl w:ilvl="6" w:tplc="012073E6">
      <w:start w:val="1"/>
      <w:numFmt w:val="bullet"/>
      <w:lvlText w:val=""/>
      <w:lvlJc w:val="left"/>
      <w:pPr>
        <w:ind w:left="5040" w:hanging="360"/>
      </w:pPr>
      <w:rPr>
        <w:rFonts w:ascii="Symbol" w:hAnsi="Symbol" w:hint="default"/>
      </w:rPr>
    </w:lvl>
    <w:lvl w:ilvl="7" w:tplc="C7C0C70E">
      <w:start w:val="1"/>
      <w:numFmt w:val="bullet"/>
      <w:lvlText w:val="o"/>
      <w:lvlJc w:val="left"/>
      <w:pPr>
        <w:ind w:left="5760" w:hanging="360"/>
      </w:pPr>
      <w:rPr>
        <w:rFonts w:ascii="Courier New" w:hAnsi="Courier New" w:hint="default"/>
      </w:rPr>
    </w:lvl>
    <w:lvl w:ilvl="8" w:tplc="13F85D74">
      <w:start w:val="1"/>
      <w:numFmt w:val="bullet"/>
      <w:lvlText w:val=""/>
      <w:lvlJc w:val="left"/>
      <w:pPr>
        <w:ind w:left="6480" w:hanging="360"/>
      </w:pPr>
      <w:rPr>
        <w:rFonts w:ascii="Wingdings" w:hAnsi="Wingdings" w:hint="default"/>
      </w:rPr>
    </w:lvl>
  </w:abstractNum>
  <w:abstractNum w:abstractNumId="17" w15:restartNumberingAfterBreak="0">
    <w:nsid w:val="4A9CB088"/>
    <w:multiLevelType w:val="multilevel"/>
    <w:tmpl w:val="2550E6E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08A02BD"/>
    <w:multiLevelType w:val="multilevel"/>
    <w:tmpl w:val="734EF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C63856"/>
    <w:multiLevelType w:val="hybridMultilevel"/>
    <w:tmpl w:val="B8D2D2B8"/>
    <w:lvl w:ilvl="0" w:tplc="69F8A640">
      <w:start w:val="1"/>
      <w:numFmt w:val="bullet"/>
      <w:lvlText w:val=""/>
      <w:lvlJc w:val="left"/>
      <w:pPr>
        <w:ind w:left="720" w:hanging="360"/>
      </w:pPr>
      <w:rPr>
        <w:rFonts w:ascii="Symbol" w:hAnsi="Symbol" w:hint="default"/>
      </w:rPr>
    </w:lvl>
    <w:lvl w:ilvl="1" w:tplc="85662006">
      <w:start w:val="1"/>
      <w:numFmt w:val="bullet"/>
      <w:lvlText w:val="o"/>
      <w:lvlJc w:val="left"/>
      <w:pPr>
        <w:ind w:left="1440" w:hanging="360"/>
      </w:pPr>
      <w:rPr>
        <w:rFonts w:ascii="Courier New" w:hAnsi="Courier New" w:hint="default"/>
      </w:rPr>
    </w:lvl>
    <w:lvl w:ilvl="2" w:tplc="D1D0C3E8">
      <w:start w:val="1"/>
      <w:numFmt w:val="bullet"/>
      <w:lvlText w:val=""/>
      <w:lvlJc w:val="left"/>
      <w:pPr>
        <w:ind w:left="2160" w:hanging="360"/>
      </w:pPr>
      <w:rPr>
        <w:rFonts w:ascii="Wingdings" w:hAnsi="Wingdings" w:hint="default"/>
      </w:rPr>
    </w:lvl>
    <w:lvl w:ilvl="3" w:tplc="1EA88B52">
      <w:start w:val="1"/>
      <w:numFmt w:val="bullet"/>
      <w:lvlText w:val=""/>
      <w:lvlJc w:val="left"/>
      <w:pPr>
        <w:ind w:left="2880" w:hanging="360"/>
      </w:pPr>
      <w:rPr>
        <w:rFonts w:ascii="Symbol" w:hAnsi="Symbol" w:hint="default"/>
      </w:rPr>
    </w:lvl>
    <w:lvl w:ilvl="4" w:tplc="462C928A">
      <w:start w:val="1"/>
      <w:numFmt w:val="bullet"/>
      <w:lvlText w:val="o"/>
      <w:lvlJc w:val="left"/>
      <w:pPr>
        <w:ind w:left="3600" w:hanging="360"/>
      </w:pPr>
      <w:rPr>
        <w:rFonts w:ascii="Courier New" w:hAnsi="Courier New" w:hint="default"/>
      </w:rPr>
    </w:lvl>
    <w:lvl w:ilvl="5" w:tplc="3FB098FA">
      <w:start w:val="1"/>
      <w:numFmt w:val="bullet"/>
      <w:lvlText w:val=""/>
      <w:lvlJc w:val="left"/>
      <w:pPr>
        <w:ind w:left="4320" w:hanging="360"/>
      </w:pPr>
      <w:rPr>
        <w:rFonts w:ascii="Wingdings" w:hAnsi="Wingdings" w:hint="default"/>
      </w:rPr>
    </w:lvl>
    <w:lvl w:ilvl="6" w:tplc="21B20FDA">
      <w:start w:val="1"/>
      <w:numFmt w:val="bullet"/>
      <w:lvlText w:val=""/>
      <w:lvlJc w:val="left"/>
      <w:pPr>
        <w:ind w:left="5040" w:hanging="360"/>
      </w:pPr>
      <w:rPr>
        <w:rFonts w:ascii="Symbol" w:hAnsi="Symbol" w:hint="default"/>
      </w:rPr>
    </w:lvl>
    <w:lvl w:ilvl="7" w:tplc="98744954">
      <w:start w:val="1"/>
      <w:numFmt w:val="bullet"/>
      <w:lvlText w:val="o"/>
      <w:lvlJc w:val="left"/>
      <w:pPr>
        <w:ind w:left="5760" w:hanging="360"/>
      </w:pPr>
      <w:rPr>
        <w:rFonts w:ascii="Courier New" w:hAnsi="Courier New" w:hint="default"/>
      </w:rPr>
    </w:lvl>
    <w:lvl w:ilvl="8" w:tplc="9904DBDC">
      <w:start w:val="1"/>
      <w:numFmt w:val="bullet"/>
      <w:lvlText w:val=""/>
      <w:lvlJc w:val="left"/>
      <w:pPr>
        <w:ind w:left="6480" w:hanging="360"/>
      </w:pPr>
      <w:rPr>
        <w:rFonts w:ascii="Wingdings" w:hAnsi="Wingdings" w:hint="default"/>
      </w:rPr>
    </w:lvl>
  </w:abstractNum>
  <w:abstractNum w:abstractNumId="20" w15:restartNumberingAfterBreak="0">
    <w:nsid w:val="61575E2C"/>
    <w:multiLevelType w:val="hybridMultilevel"/>
    <w:tmpl w:val="7558382C"/>
    <w:lvl w:ilvl="0" w:tplc="470E6BCC">
      <w:start w:val="1"/>
      <w:numFmt w:val="bullet"/>
      <w:lvlText w:val=""/>
      <w:lvlJc w:val="left"/>
      <w:pPr>
        <w:ind w:left="720" w:hanging="360"/>
      </w:pPr>
      <w:rPr>
        <w:rFonts w:ascii="Symbol" w:hAnsi="Symbol" w:hint="default"/>
      </w:rPr>
    </w:lvl>
    <w:lvl w:ilvl="1" w:tplc="C9DCACB6">
      <w:start w:val="1"/>
      <w:numFmt w:val="bullet"/>
      <w:lvlText w:val="o"/>
      <w:lvlJc w:val="left"/>
      <w:pPr>
        <w:ind w:left="1440" w:hanging="360"/>
      </w:pPr>
      <w:rPr>
        <w:rFonts w:ascii="Courier New" w:hAnsi="Courier New" w:hint="default"/>
      </w:rPr>
    </w:lvl>
    <w:lvl w:ilvl="2" w:tplc="552262D2">
      <w:start w:val="1"/>
      <w:numFmt w:val="bullet"/>
      <w:lvlText w:val=""/>
      <w:lvlJc w:val="left"/>
      <w:pPr>
        <w:ind w:left="2160" w:hanging="360"/>
      </w:pPr>
      <w:rPr>
        <w:rFonts w:ascii="Wingdings" w:hAnsi="Wingdings" w:hint="default"/>
      </w:rPr>
    </w:lvl>
    <w:lvl w:ilvl="3" w:tplc="9A788B0C">
      <w:start w:val="1"/>
      <w:numFmt w:val="bullet"/>
      <w:lvlText w:val=""/>
      <w:lvlJc w:val="left"/>
      <w:pPr>
        <w:ind w:left="2880" w:hanging="360"/>
      </w:pPr>
      <w:rPr>
        <w:rFonts w:ascii="Symbol" w:hAnsi="Symbol" w:hint="default"/>
      </w:rPr>
    </w:lvl>
    <w:lvl w:ilvl="4" w:tplc="AFF4B008">
      <w:start w:val="1"/>
      <w:numFmt w:val="bullet"/>
      <w:lvlText w:val="o"/>
      <w:lvlJc w:val="left"/>
      <w:pPr>
        <w:ind w:left="3600" w:hanging="360"/>
      </w:pPr>
      <w:rPr>
        <w:rFonts w:ascii="Courier New" w:hAnsi="Courier New" w:hint="default"/>
      </w:rPr>
    </w:lvl>
    <w:lvl w:ilvl="5" w:tplc="D778CB40">
      <w:start w:val="1"/>
      <w:numFmt w:val="bullet"/>
      <w:lvlText w:val=""/>
      <w:lvlJc w:val="left"/>
      <w:pPr>
        <w:ind w:left="4320" w:hanging="360"/>
      </w:pPr>
      <w:rPr>
        <w:rFonts w:ascii="Wingdings" w:hAnsi="Wingdings" w:hint="default"/>
      </w:rPr>
    </w:lvl>
    <w:lvl w:ilvl="6" w:tplc="E8C447A2">
      <w:start w:val="1"/>
      <w:numFmt w:val="bullet"/>
      <w:lvlText w:val=""/>
      <w:lvlJc w:val="left"/>
      <w:pPr>
        <w:ind w:left="5040" w:hanging="360"/>
      </w:pPr>
      <w:rPr>
        <w:rFonts w:ascii="Symbol" w:hAnsi="Symbol" w:hint="default"/>
      </w:rPr>
    </w:lvl>
    <w:lvl w:ilvl="7" w:tplc="A1E2EAD8">
      <w:start w:val="1"/>
      <w:numFmt w:val="bullet"/>
      <w:lvlText w:val="o"/>
      <w:lvlJc w:val="left"/>
      <w:pPr>
        <w:ind w:left="5760" w:hanging="360"/>
      </w:pPr>
      <w:rPr>
        <w:rFonts w:ascii="Courier New" w:hAnsi="Courier New" w:hint="default"/>
      </w:rPr>
    </w:lvl>
    <w:lvl w:ilvl="8" w:tplc="EFE019B8">
      <w:start w:val="1"/>
      <w:numFmt w:val="bullet"/>
      <w:lvlText w:val=""/>
      <w:lvlJc w:val="left"/>
      <w:pPr>
        <w:ind w:left="6480" w:hanging="360"/>
      </w:pPr>
      <w:rPr>
        <w:rFonts w:ascii="Wingdings" w:hAnsi="Wingdings" w:hint="default"/>
      </w:rPr>
    </w:lvl>
  </w:abstractNum>
  <w:abstractNum w:abstractNumId="21" w15:restartNumberingAfterBreak="0">
    <w:nsid w:val="6570874C"/>
    <w:multiLevelType w:val="hybridMultilevel"/>
    <w:tmpl w:val="81424842"/>
    <w:lvl w:ilvl="0" w:tplc="76843B40">
      <w:start w:val="1"/>
      <w:numFmt w:val="bullet"/>
      <w:lvlText w:val=""/>
      <w:lvlJc w:val="left"/>
      <w:pPr>
        <w:ind w:left="720" w:hanging="360"/>
      </w:pPr>
      <w:rPr>
        <w:rFonts w:ascii="Symbol" w:hAnsi="Symbol" w:hint="default"/>
      </w:rPr>
    </w:lvl>
    <w:lvl w:ilvl="1" w:tplc="567EADDA">
      <w:start w:val="1"/>
      <w:numFmt w:val="bullet"/>
      <w:lvlText w:val="o"/>
      <w:lvlJc w:val="left"/>
      <w:pPr>
        <w:ind w:left="1440" w:hanging="360"/>
      </w:pPr>
      <w:rPr>
        <w:rFonts w:ascii="Courier New" w:hAnsi="Courier New" w:hint="default"/>
      </w:rPr>
    </w:lvl>
    <w:lvl w:ilvl="2" w:tplc="0370485C">
      <w:start w:val="1"/>
      <w:numFmt w:val="bullet"/>
      <w:lvlText w:val=""/>
      <w:lvlJc w:val="left"/>
      <w:pPr>
        <w:ind w:left="2160" w:hanging="360"/>
      </w:pPr>
      <w:rPr>
        <w:rFonts w:ascii="Wingdings" w:hAnsi="Wingdings" w:hint="default"/>
      </w:rPr>
    </w:lvl>
    <w:lvl w:ilvl="3" w:tplc="70F24DF4">
      <w:start w:val="1"/>
      <w:numFmt w:val="bullet"/>
      <w:lvlText w:val=""/>
      <w:lvlJc w:val="left"/>
      <w:pPr>
        <w:ind w:left="2880" w:hanging="360"/>
      </w:pPr>
      <w:rPr>
        <w:rFonts w:ascii="Symbol" w:hAnsi="Symbol" w:hint="default"/>
      </w:rPr>
    </w:lvl>
    <w:lvl w:ilvl="4" w:tplc="0BB6A75C">
      <w:start w:val="1"/>
      <w:numFmt w:val="bullet"/>
      <w:lvlText w:val="o"/>
      <w:lvlJc w:val="left"/>
      <w:pPr>
        <w:ind w:left="3600" w:hanging="360"/>
      </w:pPr>
      <w:rPr>
        <w:rFonts w:ascii="Courier New" w:hAnsi="Courier New" w:hint="default"/>
      </w:rPr>
    </w:lvl>
    <w:lvl w:ilvl="5" w:tplc="F0D23738">
      <w:start w:val="1"/>
      <w:numFmt w:val="bullet"/>
      <w:lvlText w:val=""/>
      <w:lvlJc w:val="left"/>
      <w:pPr>
        <w:ind w:left="4320" w:hanging="360"/>
      </w:pPr>
      <w:rPr>
        <w:rFonts w:ascii="Wingdings" w:hAnsi="Wingdings" w:hint="default"/>
      </w:rPr>
    </w:lvl>
    <w:lvl w:ilvl="6" w:tplc="CDBA0412">
      <w:start w:val="1"/>
      <w:numFmt w:val="bullet"/>
      <w:lvlText w:val=""/>
      <w:lvlJc w:val="left"/>
      <w:pPr>
        <w:ind w:left="5040" w:hanging="360"/>
      </w:pPr>
      <w:rPr>
        <w:rFonts w:ascii="Symbol" w:hAnsi="Symbol" w:hint="default"/>
      </w:rPr>
    </w:lvl>
    <w:lvl w:ilvl="7" w:tplc="6846B0CE">
      <w:start w:val="1"/>
      <w:numFmt w:val="bullet"/>
      <w:lvlText w:val="o"/>
      <w:lvlJc w:val="left"/>
      <w:pPr>
        <w:ind w:left="5760" w:hanging="360"/>
      </w:pPr>
      <w:rPr>
        <w:rFonts w:ascii="Courier New" w:hAnsi="Courier New" w:hint="default"/>
      </w:rPr>
    </w:lvl>
    <w:lvl w:ilvl="8" w:tplc="70E6C438">
      <w:start w:val="1"/>
      <w:numFmt w:val="bullet"/>
      <w:lvlText w:val=""/>
      <w:lvlJc w:val="left"/>
      <w:pPr>
        <w:ind w:left="6480" w:hanging="360"/>
      </w:pPr>
      <w:rPr>
        <w:rFonts w:ascii="Wingdings" w:hAnsi="Wingdings" w:hint="default"/>
      </w:rPr>
    </w:lvl>
  </w:abstractNum>
  <w:abstractNum w:abstractNumId="22" w15:restartNumberingAfterBreak="0">
    <w:nsid w:val="676D1EC0"/>
    <w:multiLevelType w:val="multilevel"/>
    <w:tmpl w:val="B41A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DCD852"/>
    <w:multiLevelType w:val="hybridMultilevel"/>
    <w:tmpl w:val="D35E7B3C"/>
    <w:lvl w:ilvl="0" w:tplc="39A6DD92">
      <w:start w:val="1"/>
      <w:numFmt w:val="bullet"/>
      <w:lvlText w:val=""/>
      <w:lvlJc w:val="left"/>
      <w:pPr>
        <w:ind w:left="720" w:hanging="360"/>
      </w:pPr>
      <w:rPr>
        <w:rFonts w:ascii="Symbol" w:hAnsi="Symbol" w:hint="default"/>
      </w:rPr>
    </w:lvl>
    <w:lvl w:ilvl="1" w:tplc="DCF88E9A">
      <w:start w:val="1"/>
      <w:numFmt w:val="bullet"/>
      <w:lvlText w:val="o"/>
      <w:lvlJc w:val="left"/>
      <w:pPr>
        <w:ind w:left="1440" w:hanging="360"/>
      </w:pPr>
      <w:rPr>
        <w:rFonts w:ascii="Courier New" w:hAnsi="Courier New" w:hint="default"/>
      </w:rPr>
    </w:lvl>
    <w:lvl w:ilvl="2" w:tplc="1CC2B0F6">
      <w:start w:val="1"/>
      <w:numFmt w:val="bullet"/>
      <w:lvlText w:val=""/>
      <w:lvlJc w:val="left"/>
      <w:pPr>
        <w:ind w:left="2160" w:hanging="360"/>
      </w:pPr>
      <w:rPr>
        <w:rFonts w:ascii="Wingdings" w:hAnsi="Wingdings" w:hint="default"/>
      </w:rPr>
    </w:lvl>
    <w:lvl w:ilvl="3" w:tplc="79FA09CE">
      <w:start w:val="1"/>
      <w:numFmt w:val="bullet"/>
      <w:lvlText w:val=""/>
      <w:lvlJc w:val="left"/>
      <w:pPr>
        <w:ind w:left="2880" w:hanging="360"/>
      </w:pPr>
      <w:rPr>
        <w:rFonts w:ascii="Symbol" w:hAnsi="Symbol" w:hint="default"/>
      </w:rPr>
    </w:lvl>
    <w:lvl w:ilvl="4" w:tplc="78DAB180">
      <w:start w:val="1"/>
      <w:numFmt w:val="bullet"/>
      <w:lvlText w:val="o"/>
      <w:lvlJc w:val="left"/>
      <w:pPr>
        <w:ind w:left="3600" w:hanging="360"/>
      </w:pPr>
      <w:rPr>
        <w:rFonts w:ascii="Courier New" w:hAnsi="Courier New" w:hint="default"/>
      </w:rPr>
    </w:lvl>
    <w:lvl w:ilvl="5" w:tplc="04D80CCA">
      <w:start w:val="1"/>
      <w:numFmt w:val="bullet"/>
      <w:lvlText w:val=""/>
      <w:lvlJc w:val="left"/>
      <w:pPr>
        <w:ind w:left="4320" w:hanging="360"/>
      </w:pPr>
      <w:rPr>
        <w:rFonts w:ascii="Wingdings" w:hAnsi="Wingdings" w:hint="default"/>
      </w:rPr>
    </w:lvl>
    <w:lvl w:ilvl="6" w:tplc="ED902C94">
      <w:start w:val="1"/>
      <w:numFmt w:val="bullet"/>
      <w:lvlText w:val=""/>
      <w:lvlJc w:val="left"/>
      <w:pPr>
        <w:ind w:left="5040" w:hanging="360"/>
      </w:pPr>
      <w:rPr>
        <w:rFonts w:ascii="Symbol" w:hAnsi="Symbol" w:hint="default"/>
      </w:rPr>
    </w:lvl>
    <w:lvl w:ilvl="7" w:tplc="7E18D822">
      <w:start w:val="1"/>
      <w:numFmt w:val="bullet"/>
      <w:lvlText w:val="o"/>
      <w:lvlJc w:val="left"/>
      <w:pPr>
        <w:ind w:left="5760" w:hanging="360"/>
      </w:pPr>
      <w:rPr>
        <w:rFonts w:ascii="Courier New" w:hAnsi="Courier New" w:hint="default"/>
      </w:rPr>
    </w:lvl>
    <w:lvl w:ilvl="8" w:tplc="376EE82E">
      <w:start w:val="1"/>
      <w:numFmt w:val="bullet"/>
      <w:lvlText w:val=""/>
      <w:lvlJc w:val="left"/>
      <w:pPr>
        <w:ind w:left="6480" w:hanging="360"/>
      </w:pPr>
      <w:rPr>
        <w:rFonts w:ascii="Wingdings" w:hAnsi="Wingdings" w:hint="default"/>
      </w:rPr>
    </w:lvl>
  </w:abstractNum>
  <w:abstractNum w:abstractNumId="24" w15:restartNumberingAfterBreak="0">
    <w:nsid w:val="69292504"/>
    <w:multiLevelType w:val="multilevel"/>
    <w:tmpl w:val="78EC5F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FF11BE"/>
    <w:multiLevelType w:val="hybridMultilevel"/>
    <w:tmpl w:val="27EE331C"/>
    <w:lvl w:ilvl="0" w:tplc="0AE8CC8C">
      <w:start w:val="1"/>
      <w:numFmt w:val="decimal"/>
      <w:lvlText w:val="%1."/>
      <w:lvlJc w:val="left"/>
      <w:pPr>
        <w:ind w:left="720" w:hanging="360"/>
      </w:pPr>
    </w:lvl>
    <w:lvl w:ilvl="1" w:tplc="BAF6DF2A">
      <w:start w:val="1"/>
      <w:numFmt w:val="lowerLetter"/>
      <w:lvlText w:val="%2."/>
      <w:lvlJc w:val="left"/>
      <w:pPr>
        <w:ind w:left="1440" w:hanging="360"/>
      </w:pPr>
    </w:lvl>
    <w:lvl w:ilvl="2" w:tplc="0E841FE8">
      <w:start w:val="1"/>
      <w:numFmt w:val="lowerRoman"/>
      <w:lvlText w:val="%3."/>
      <w:lvlJc w:val="right"/>
      <w:pPr>
        <w:ind w:left="2160" w:hanging="180"/>
      </w:pPr>
    </w:lvl>
    <w:lvl w:ilvl="3" w:tplc="9168D02A">
      <w:start w:val="1"/>
      <w:numFmt w:val="decimal"/>
      <w:lvlText w:val="%4."/>
      <w:lvlJc w:val="left"/>
      <w:pPr>
        <w:ind w:left="2880" w:hanging="360"/>
      </w:pPr>
    </w:lvl>
    <w:lvl w:ilvl="4" w:tplc="59D6CFAE">
      <w:start w:val="1"/>
      <w:numFmt w:val="lowerLetter"/>
      <w:lvlText w:val="%5."/>
      <w:lvlJc w:val="left"/>
      <w:pPr>
        <w:ind w:left="3600" w:hanging="360"/>
      </w:pPr>
    </w:lvl>
    <w:lvl w:ilvl="5" w:tplc="F21EF814">
      <w:start w:val="1"/>
      <w:numFmt w:val="lowerRoman"/>
      <w:lvlText w:val="%6."/>
      <w:lvlJc w:val="right"/>
      <w:pPr>
        <w:ind w:left="4320" w:hanging="180"/>
      </w:pPr>
    </w:lvl>
    <w:lvl w:ilvl="6" w:tplc="A978CFAA">
      <w:start w:val="1"/>
      <w:numFmt w:val="decimal"/>
      <w:lvlText w:val="%7."/>
      <w:lvlJc w:val="left"/>
      <w:pPr>
        <w:ind w:left="5040" w:hanging="360"/>
      </w:pPr>
    </w:lvl>
    <w:lvl w:ilvl="7" w:tplc="3528B348">
      <w:start w:val="1"/>
      <w:numFmt w:val="lowerLetter"/>
      <w:lvlText w:val="%8."/>
      <w:lvlJc w:val="left"/>
      <w:pPr>
        <w:ind w:left="5760" w:hanging="360"/>
      </w:pPr>
    </w:lvl>
    <w:lvl w:ilvl="8" w:tplc="64928C7C">
      <w:start w:val="1"/>
      <w:numFmt w:val="lowerRoman"/>
      <w:lvlText w:val="%9."/>
      <w:lvlJc w:val="right"/>
      <w:pPr>
        <w:ind w:left="6480" w:hanging="180"/>
      </w:pPr>
    </w:lvl>
  </w:abstractNum>
  <w:abstractNum w:abstractNumId="26" w15:restartNumberingAfterBreak="0">
    <w:nsid w:val="7B3C7AB7"/>
    <w:multiLevelType w:val="multilevel"/>
    <w:tmpl w:val="B180EE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7ECED264"/>
    <w:multiLevelType w:val="hybridMultilevel"/>
    <w:tmpl w:val="30D82CF0"/>
    <w:lvl w:ilvl="0" w:tplc="706658FE">
      <w:start w:val="1"/>
      <w:numFmt w:val="bullet"/>
      <w:lvlText w:val=""/>
      <w:lvlJc w:val="left"/>
      <w:pPr>
        <w:ind w:left="720" w:hanging="360"/>
      </w:pPr>
      <w:rPr>
        <w:rFonts w:ascii="Symbol" w:hAnsi="Symbol" w:hint="default"/>
      </w:rPr>
    </w:lvl>
    <w:lvl w:ilvl="1" w:tplc="8DF42F22">
      <w:start w:val="1"/>
      <w:numFmt w:val="bullet"/>
      <w:lvlText w:val="o"/>
      <w:lvlJc w:val="left"/>
      <w:pPr>
        <w:ind w:left="1440" w:hanging="360"/>
      </w:pPr>
      <w:rPr>
        <w:rFonts w:ascii="Courier New" w:hAnsi="Courier New" w:hint="default"/>
      </w:rPr>
    </w:lvl>
    <w:lvl w:ilvl="2" w:tplc="95E27240">
      <w:start w:val="1"/>
      <w:numFmt w:val="bullet"/>
      <w:lvlText w:val=""/>
      <w:lvlJc w:val="left"/>
      <w:pPr>
        <w:ind w:left="2160" w:hanging="360"/>
      </w:pPr>
      <w:rPr>
        <w:rFonts w:ascii="Wingdings" w:hAnsi="Wingdings" w:hint="default"/>
      </w:rPr>
    </w:lvl>
    <w:lvl w:ilvl="3" w:tplc="80FE154E">
      <w:start w:val="1"/>
      <w:numFmt w:val="bullet"/>
      <w:lvlText w:val=""/>
      <w:lvlJc w:val="left"/>
      <w:pPr>
        <w:ind w:left="2880" w:hanging="360"/>
      </w:pPr>
      <w:rPr>
        <w:rFonts w:ascii="Symbol" w:hAnsi="Symbol" w:hint="default"/>
      </w:rPr>
    </w:lvl>
    <w:lvl w:ilvl="4" w:tplc="991C5BFC">
      <w:start w:val="1"/>
      <w:numFmt w:val="bullet"/>
      <w:lvlText w:val="o"/>
      <w:lvlJc w:val="left"/>
      <w:pPr>
        <w:ind w:left="3600" w:hanging="360"/>
      </w:pPr>
      <w:rPr>
        <w:rFonts w:ascii="Courier New" w:hAnsi="Courier New" w:hint="default"/>
      </w:rPr>
    </w:lvl>
    <w:lvl w:ilvl="5" w:tplc="3AF65E38">
      <w:start w:val="1"/>
      <w:numFmt w:val="bullet"/>
      <w:lvlText w:val=""/>
      <w:lvlJc w:val="left"/>
      <w:pPr>
        <w:ind w:left="4320" w:hanging="360"/>
      </w:pPr>
      <w:rPr>
        <w:rFonts w:ascii="Wingdings" w:hAnsi="Wingdings" w:hint="default"/>
      </w:rPr>
    </w:lvl>
    <w:lvl w:ilvl="6" w:tplc="111A68A6">
      <w:start w:val="1"/>
      <w:numFmt w:val="bullet"/>
      <w:lvlText w:val=""/>
      <w:lvlJc w:val="left"/>
      <w:pPr>
        <w:ind w:left="5040" w:hanging="360"/>
      </w:pPr>
      <w:rPr>
        <w:rFonts w:ascii="Symbol" w:hAnsi="Symbol" w:hint="default"/>
      </w:rPr>
    </w:lvl>
    <w:lvl w:ilvl="7" w:tplc="0BAC2064">
      <w:start w:val="1"/>
      <w:numFmt w:val="bullet"/>
      <w:lvlText w:val="o"/>
      <w:lvlJc w:val="left"/>
      <w:pPr>
        <w:ind w:left="5760" w:hanging="360"/>
      </w:pPr>
      <w:rPr>
        <w:rFonts w:ascii="Courier New" w:hAnsi="Courier New" w:hint="default"/>
      </w:rPr>
    </w:lvl>
    <w:lvl w:ilvl="8" w:tplc="1E9CA1FE">
      <w:start w:val="1"/>
      <w:numFmt w:val="bullet"/>
      <w:lvlText w:val=""/>
      <w:lvlJc w:val="left"/>
      <w:pPr>
        <w:ind w:left="6480" w:hanging="360"/>
      </w:pPr>
      <w:rPr>
        <w:rFonts w:ascii="Wingdings" w:hAnsi="Wingdings" w:hint="default"/>
      </w:rPr>
    </w:lvl>
  </w:abstractNum>
  <w:num w:numId="1" w16cid:durableId="1660232423">
    <w:abstractNumId w:val="27"/>
  </w:num>
  <w:num w:numId="2" w16cid:durableId="645210622">
    <w:abstractNumId w:val="7"/>
  </w:num>
  <w:num w:numId="3" w16cid:durableId="932862805">
    <w:abstractNumId w:val="20"/>
  </w:num>
  <w:num w:numId="4" w16cid:durableId="901790302">
    <w:abstractNumId w:val="8"/>
  </w:num>
  <w:num w:numId="5" w16cid:durableId="218371423">
    <w:abstractNumId w:val="12"/>
  </w:num>
  <w:num w:numId="6" w16cid:durableId="802161778">
    <w:abstractNumId w:val="13"/>
  </w:num>
  <w:num w:numId="7" w16cid:durableId="906569750">
    <w:abstractNumId w:val="2"/>
  </w:num>
  <w:num w:numId="8" w16cid:durableId="1513059889">
    <w:abstractNumId w:val="16"/>
  </w:num>
  <w:num w:numId="9" w16cid:durableId="34549448">
    <w:abstractNumId w:val="23"/>
  </w:num>
  <w:num w:numId="10" w16cid:durableId="1281306127">
    <w:abstractNumId w:val="15"/>
  </w:num>
  <w:num w:numId="11" w16cid:durableId="2142071487">
    <w:abstractNumId w:val="14"/>
  </w:num>
  <w:num w:numId="12" w16cid:durableId="1214931329">
    <w:abstractNumId w:val="9"/>
  </w:num>
  <w:num w:numId="13" w16cid:durableId="386802710">
    <w:abstractNumId w:val="11"/>
  </w:num>
  <w:num w:numId="14" w16cid:durableId="1689482902">
    <w:abstractNumId w:val="6"/>
  </w:num>
  <w:num w:numId="15" w16cid:durableId="76487334">
    <w:abstractNumId w:val="19"/>
  </w:num>
  <w:num w:numId="16" w16cid:durableId="1001196790">
    <w:abstractNumId w:val="26"/>
  </w:num>
  <w:num w:numId="17" w16cid:durableId="962735854">
    <w:abstractNumId w:val="25"/>
  </w:num>
  <w:num w:numId="18" w16cid:durableId="315916030">
    <w:abstractNumId w:val="17"/>
  </w:num>
  <w:num w:numId="19" w16cid:durableId="764889221">
    <w:abstractNumId w:val="21"/>
  </w:num>
  <w:num w:numId="20" w16cid:durableId="586380609">
    <w:abstractNumId w:val="3"/>
  </w:num>
  <w:num w:numId="21" w16cid:durableId="1032536534">
    <w:abstractNumId w:val="10"/>
  </w:num>
  <w:num w:numId="22" w16cid:durableId="1073965029">
    <w:abstractNumId w:val="4"/>
  </w:num>
  <w:num w:numId="23" w16cid:durableId="181162767">
    <w:abstractNumId w:val="22"/>
  </w:num>
  <w:num w:numId="24" w16cid:durableId="1547060620">
    <w:abstractNumId w:val="1"/>
  </w:num>
  <w:num w:numId="25" w16cid:durableId="1538079069">
    <w:abstractNumId w:val="24"/>
  </w:num>
  <w:num w:numId="26" w16cid:durableId="1252734852">
    <w:abstractNumId w:val="5"/>
  </w:num>
  <w:num w:numId="27" w16cid:durableId="2141994437">
    <w:abstractNumId w:val="0"/>
  </w:num>
  <w:num w:numId="28" w16cid:durableId="173614801">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sDQxMzIwMTc0MrQ0NTJR0lEKTi0uzszPAykwrgUAjk76pCwAAAA="/>
  </w:docVars>
  <w:rsids>
    <w:rsidRoot w:val="4C38B314"/>
    <w:rsid w:val="00040141"/>
    <w:rsid w:val="00054BB4"/>
    <w:rsid w:val="0006575D"/>
    <w:rsid w:val="00066404"/>
    <w:rsid w:val="000B7EA4"/>
    <w:rsid w:val="00104315"/>
    <w:rsid w:val="001443E8"/>
    <w:rsid w:val="001722AA"/>
    <w:rsid w:val="001D4008"/>
    <w:rsid w:val="001F36BF"/>
    <w:rsid w:val="001F402E"/>
    <w:rsid w:val="00207157"/>
    <w:rsid w:val="00222137"/>
    <w:rsid w:val="0028281D"/>
    <w:rsid w:val="002968EF"/>
    <w:rsid w:val="002A6470"/>
    <w:rsid w:val="002B7DDE"/>
    <w:rsid w:val="002D038E"/>
    <w:rsid w:val="002D4CA1"/>
    <w:rsid w:val="00307D10"/>
    <w:rsid w:val="00337AF4"/>
    <w:rsid w:val="00357D1D"/>
    <w:rsid w:val="0038538D"/>
    <w:rsid w:val="00394CC9"/>
    <w:rsid w:val="003F2F24"/>
    <w:rsid w:val="00420982"/>
    <w:rsid w:val="00437765"/>
    <w:rsid w:val="00492211"/>
    <w:rsid w:val="005F1921"/>
    <w:rsid w:val="00616F3A"/>
    <w:rsid w:val="00631D0D"/>
    <w:rsid w:val="00681721"/>
    <w:rsid w:val="00701960"/>
    <w:rsid w:val="00724BAC"/>
    <w:rsid w:val="007346E6"/>
    <w:rsid w:val="0077F455"/>
    <w:rsid w:val="007A60BB"/>
    <w:rsid w:val="00817D01"/>
    <w:rsid w:val="0088226D"/>
    <w:rsid w:val="008A5B29"/>
    <w:rsid w:val="00972228"/>
    <w:rsid w:val="00A06C54"/>
    <w:rsid w:val="00A53585"/>
    <w:rsid w:val="00A71BF8"/>
    <w:rsid w:val="00B34B37"/>
    <w:rsid w:val="00B73DF8"/>
    <w:rsid w:val="00BB1D4E"/>
    <w:rsid w:val="00BC36F0"/>
    <w:rsid w:val="00CD0990"/>
    <w:rsid w:val="00CE136D"/>
    <w:rsid w:val="00CE4D75"/>
    <w:rsid w:val="00D63120"/>
    <w:rsid w:val="00E35765"/>
    <w:rsid w:val="00EC3074"/>
    <w:rsid w:val="00EC4C54"/>
    <w:rsid w:val="00EE00A3"/>
    <w:rsid w:val="00EE4CB8"/>
    <w:rsid w:val="00F2079F"/>
    <w:rsid w:val="035FAC61"/>
    <w:rsid w:val="04718A96"/>
    <w:rsid w:val="0A039657"/>
    <w:rsid w:val="0ABFB388"/>
    <w:rsid w:val="0AE0CC1A"/>
    <w:rsid w:val="0B2D04B8"/>
    <w:rsid w:val="0B852B4A"/>
    <w:rsid w:val="0BA2A092"/>
    <w:rsid w:val="0CFAD6B5"/>
    <w:rsid w:val="0DB61865"/>
    <w:rsid w:val="0EBB5D6D"/>
    <w:rsid w:val="0FCD07F5"/>
    <w:rsid w:val="11D47967"/>
    <w:rsid w:val="13525A10"/>
    <w:rsid w:val="16BBE5EA"/>
    <w:rsid w:val="16BC3AF8"/>
    <w:rsid w:val="16DB376E"/>
    <w:rsid w:val="178F2629"/>
    <w:rsid w:val="186ACE8E"/>
    <w:rsid w:val="188AAF17"/>
    <w:rsid w:val="1A7CFF88"/>
    <w:rsid w:val="1CF242CE"/>
    <w:rsid w:val="1D445968"/>
    <w:rsid w:val="1DFDD47E"/>
    <w:rsid w:val="1EA2CE48"/>
    <w:rsid w:val="1FB08BAB"/>
    <w:rsid w:val="207C7904"/>
    <w:rsid w:val="24AFC04A"/>
    <w:rsid w:val="24BEADBB"/>
    <w:rsid w:val="25753010"/>
    <w:rsid w:val="260F0ECF"/>
    <w:rsid w:val="264011DB"/>
    <w:rsid w:val="264D92A3"/>
    <w:rsid w:val="2664C201"/>
    <w:rsid w:val="2931FB4E"/>
    <w:rsid w:val="2954D9D7"/>
    <w:rsid w:val="296AAF72"/>
    <w:rsid w:val="29B541F3"/>
    <w:rsid w:val="2A3C2615"/>
    <w:rsid w:val="2E774198"/>
    <w:rsid w:val="2F42FF37"/>
    <w:rsid w:val="30008603"/>
    <w:rsid w:val="30F85E84"/>
    <w:rsid w:val="33CC0F3D"/>
    <w:rsid w:val="34EB19E9"/>
    <w:rsid w:val="34F8ADF8"/>
    <w:rsid w:val="356D7C9D"/>
    <w:rsid w:val="35A9F326"/>
    <w:rsid w:val="35F14241"/>
    <w:rsid w:val="3658F05A"/>
    <w:rsid w:val="37094CFE"/>
    <w:rsid w:val="37324E71"/>
    <w:rsid w:val="373939D1"/>
    <w:rsid w:val="37CDBD92"/>
    <w:rsid w:val="3881E3EA"/>
    <w:rsid w:val="38940992"/>
    <w:rsid w:val="390C690C"/>
    <w:rsid w:val="39C207E3"/>
    <w:rsid w:val="3B22EC70"/>
    <w:rsid w:val="3B669C5C"/>
    <w:rsid w:val="3BE90904"/>
    <w:rsid w:val="3C3462B7"/>
    <w:rsid w:val="3CA2FF2F"/>
    <w:rsid w:val="3CF98287"/>
    <w:rsid w:val="3D9B4BA2"/>
    <w:rsid w:val="3F8D5315"/>
    <w:rsid w:val="40D32004"/>
    <w:rsid w:val="411C0889"/>
    <w:rsid w:val="41302435"/>
    <w:rsid w:val="42BB1336"/>
    <w:rsid w:val="432F1E3E"/>
    <w:rsid w:val="437610DB"/>
    <w:rsid w:val="438F74CD"/>
    <w:rsid w:val="446F668D"/>
    <w:rsid w:val="451BE837"/>
    <w:rsid w:val="4583E4AC"/>
    <w:rsid w:val="46023591"/>
    <w:rsid w:val="4649C44D"/>
    <w:rsid w:val="4A4F56D5"/>
    <w:rsid w:val="4AC6BA45"/>
    <w:rsid w:val="4ACE9820"/>
    <w:rsid w:val="4C226F23"/>
    <w:rsid w:val="4C38B314"/>
    <w:rsid w:val="4F1FFD2D"/>
    <w:rsid w:val="4F22E469"/>
    <w:rsid w:val="4F3F4C05"/>
    <w:rsid w:val="4F7C510C"/>
    <w:rsid w:val="507D1704"/>
    <w:rsid w:val="508E37B1"/>
    <w:rsid w:val="50956338"/>
    <w:rsid w:val="50B77E17"/>
    <w:rsid w:val="5108A2F1"/>
    <w:rsid w:val="5140D61A"/>
    <w:rsid w:val="519CA3D7"/>
    <w:rsid w:val="538C1447"/>
    <w:rsid w:val="53CE1ACC"/>
    <w:rsid w:val="546322B2"/>
    <w:rsid w:val="557A77A9"/>
    <w:rsid w:val="5584E145"/>
    <w:rsid w:val="56271486"/>
    <w:rsid w:val="579E2075"/>
    <w:rsid w:val="580BFD7E"/>
    <w:rsid w:val="59A73E48"/>
    <w:rsid w:val="59F7AD72"/>
    <w:rsid w:val="59FF6EC8"/>
    <w:rsid w:val="5A1EC12D"/>
    <w:rsid w:val="5AABDDE7"/>
    <w:rsid w:val="5B1812D2"/>
    <w:rsid w:val="5B41073F"/>
    <w:rsid w:val="5B648808"/>
    <w:rsid w:val="5C47AE48"/>
    <w:rsid w:val="5D2BC5FF"/>
    <w:rsid w:val="5D5B1870"/>
    <w:rsid w:val="5D623380"/>
    <w:rsid w:val="5DB86A95"/>
    <w:rsid w:val="5E2931D4"/>
    <w:rsid w:val="5EB05FA5"/>
    <w:rsid w:val="60116354"/>
    <w:rsid w:val="60138658"/>
    <w:rsid w:val="61776E13"/>
    <w:rsid w:val="61E80067"/>
    <w:rsid w:val="623187EE"/>
    <w:rsid w:val="6496882C"/>
    <w:rsid w:val="67CEA95E"/>
    <w:rsid w:val="6A30CF22"/>
    <w:rsid w:val="6A8812F5"/>
    <w:rsid w:val="6BED3F5A"/>
    <w:rsid w:val="6BFA0883"/>
    <w:rsid w:val="6C2D28D6"/>
    <w:rsid w:val="6F6313B4"/>
    <w:rsid w:val="6FB25098"/>
    <w:rsid w:val="70623F65"/>
    <w:rsid w:val="70A09F00"/>
    <w:rsid w:val="71514BEB"/>
    <w:rsid w:val="728E059D"/>
    <w:rsid w:val="7386246E"/>
    <w:rsid w:val="74F70C0F"/>
    <w:rsid w:val="7723AFBF"/>
    <w:rsid w:val="7894549F"/>
    <w:rsid w:val="7ABACF39"/>
    <w:rsid w:val="7D321940"/>
    <w:rsid w:val="7D5054B4"/>
    <w:rsid w:val="7DA0A219"/>
    <w:rsid w:val="7EE72F0D"/>
    <w:rsid w:val="7F894700"/>
    <w:rsid w:val="7FECB6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38B314"/>
  <w15:chartTrackingRefBased/>
  <w15:docId w15:val="{281E4462-6DE4-414A-8EE5-93DE37574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2D038E"/>
    <w:pPr>
      <w:outlineLvl w:val="1"/>
    </w:pPr>
    <w:rPr>
      <w:rFonts w:ascii="Calibri" w:eastAsia="Calibri" w:hAnsi="Calibri" w:cs="Calibri"/>
      <w:b/>
      <w:bCs/>
      <w:color w:val="0021A5"/>
      <w:sz w:val="48"/>
      <w:szCs w:val="48"/>
    </w:rPr>
  </w:style>
  <w:style w:type="paragraph" w:styleId="Heading3">
    <w:name w:val="heading 3"/>
    <w:basedOn w:val="Normal"/>
    <w:next w:val="Normal"/>
    <w:link w:val="Heading3Char"/>
    <w:uiPriority w:val="9"/>
    <w:unhideWhenUsed/>
    <w:qFormat/>
    <w:rsid w:val="00EE4CB8"/>
    <w:pPr>
      <w:spacing w:beforeAutospacing="1" w:afterAutospacing="1" w:line="240" w:lineRule="auto"/>
      <w:outlineLvl w:val="2"/>
    </w:pPr>
    <w:rPr>
      <w:rFonts w:ascii="Arial" w:eastAsia="Calibri" w:hAnsi="Arial" w:cs="Arial"/>
      <w:b/>
      <w:bCs/>
      <w:color w:val="0021A5"/>
      <w:sz w:val="24"/>
      <w:szCs w:val="24"/>
    </w:rPr>
  </w:style>
  <w:style w:type="paragraph" w:styleId="Heading4">
    <w:name w:val="heading 4"/>
    <w:basedOn w:val="Normal"/>
    <w:next w:val="Normal"/>
    <w:link w:val="Heading4Char"/>
    <w:uiPriority w:val="9"/>
    <w:semiHidden/>
    <w:unhideWhenUsed/>
    <w:qFormat/>
    <w:rsid w:val="00724BA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uiPriority w:val="1"/>
    <w:rsid w:val="4C226F23"/>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customStyle="1" w:styleId="Heading2Char">
    <w:name w:val="Heading 2 Char"/>
    <w:basedOn w:val="DefaultParagraphFont"/>
    <w:link w:val="Heading2"/>
    <w:uiPriority w:val="9"/>
    <w:rsid w:val="002D038E"/>
    <w:rPr>
      <w:rFonts w:ascii="Calibri" w:eastAsia="Calibri" w:hAnsi="Calibri" w:cs="Calibri"/>
      <w:b/>
      <w:bCs/>
      <w:color w:val="0021A5"/>
      <w:sz w:val="48"/>
      <w:szCs w:val="48"/>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sid w:val="00EE4CB8"/>
    <w:rPr>
      <w:rFonts w:ascii="Arial" w:eastAsia="Calibri" w:hAnsi="Arial" w:cs="Arial"/>
      <w:b/>
      <w:bCs/>
      <w:color w:val="0021A5"/>
      <w:sz w:val="24"/>
      <w:szCs w:val="24"/>
    </w:rPr>
  </w:style>
  <w:style w:type="paragraph" w:styleId="Header">
    <w:name w:val="header"/>
    <w:basedOn w:val="Normal"/>
    <w:uiPriority w:val="99"/>
    <w:unhideWhenUsed/>
    <w:rsid w:val="16DB376E"/>
    <w:pPr>
      <w:tabs>
        <w:tab w:val="center" w:pos="4680"/>
        <w:tab w:val="right" w:pos="9360"/>
      </w:tabs>
      <w:spacing w:after="0" w:line="240" w:lineRule="auto"/>
    </w:pPr>
  </w:style>
  <w:style w:type="paragraph" w:styleId="Footer">
    <w:name w:val="footer"/>
    <w:basedOn w:val="Normal"/>
    <w:uiPriority w:val="99"/>
    <w:unhideWhenUsed/>
    <w:rsid w:val="16DB376E"/>
    <w:pPr>
      <w:tabs>
        <w:tab w:val="center" w:pos="4680"/>
        <w:tab w:val="right" w:pos="9360"/>
      </w:tabs>
      <w:spacing w:after="0" w:line="240" w:lineRule="auto"/>
    </w:pPr>
  </w:style>
  <w:style w:type="character" w:styleId="UnresolvedMention">
    <w:name w:val="Unresolved Mention"/>
    <w:basedOn w:val="DefaultParagraphFont"/>
    <w:uiPriority w:val="99"/>
    <w:semiHidden/>
    <w:unhideWhenUsed/>
    <w:rsid w:val="000B7EA4"/>
    <w:rPr>
      <w:color w:val="605E5C"/>
      <w:shd w:val="clear" w:color="auto" w:fill="E1DFDD"/>
    </w:rPr>
  </w:style>
  <w:style w:type="paragraph" w:styleId="NormalWeb">
    <w:name w:val="Normal (Web)"/>
    <w:basedOn w:val="Normal"/>
    <w:uiPriority w:val="99"/>
    <w:unhideWhenUsed/>
    <w:rsid w:val="001D40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724BA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80289">
      <w:bodyDiv w:val="1"/>
      <w:marLeft w:val="0"/>
      <w:marRight w:val="0"/>
      <w:marTop w:val="0"/>
      <w:marBottom w:val="0"/>
      <w:divBdr>
        <w:top w:val="none" w:sz="0" w:space="0" w:color="auto"/>
        <w:left w:val="none" w:sz="0" w:space="0" w:color="auto"/>
        <w:bottom w:val="none" w:sz="0" w:space="0" w:color="auto"/>
        <w:right w:val="none" w:sz="0" w:space="0" w:color="auto"/>
      </w:divBdr>
    </w:div>
    <w:div w:id="600381878">
      <w:bodyDiv w:val="1"/>
      <w:marLeft w:val="0"/>
      <w:marRight w:val="0"/>
      <w:marTop w:val="0"/>
      <w:marBottom w:val="0"/>
      <w:divBdr>
        <w:top w:val="none" w:sz="0" w:space="0" w:color="auto"/>
        <w:left w:val="none" w:sz="0" w:space="0" w:color="auto"/>
        <w:bottom w:val="none" w:sz="0" w:space="0" w:color="auto"/>
        <w:right w:val="none" w:sz="0" w:space="0" w:color="auto"/>
      </w:divBdr>
      <w:divsChild>
        <w:div w:id="1274485329">
          <w:marLeft w:val="0"/>
          <w:marRight w:val="0"/>
          <w:marTop w:val="0"/>
          <w:marBottom w:val="0"/>
          <w:divBdr>
            <w:top w:val="none" w:sz="0" w:space="0" w:color="auto"/>
            <w:left w:val="none" w:sz="0" w:space="0" w:color="auto"/>
            <w:bottom w:val="none" w:sz="0" w:space="0" w:color="auto"/>
            <w:right w:val="none" w:sz="0" w:space="0" w:color="auto"/>
          </w:divBdr>
          <w:divsChild>
            <w:div w:id="2059358430">
              <w:marLeft w:val="0"/>
              <w:marRight w:val="0"/>
              <w:marTop w:val="0"/>
              <w:marBottom w:val="0"/>
              <w:divBdr>
                <w:top w:val="none" w:sz="0" w:space="0" w:color="auto"/>
                <w:left w:val="none" w:sz="0" w:space="0" w:color="auto"/>
                <w:bottom w:val="none" w:sz="0" w:space="0" w:color="auto"/>
                <w:right w:val="none" w:sz="0" w:space="0" w:color="auto"/>
              </w:divBdr>
              <w:divsChild>
                <w:div w:id="260070643">
                  <w:marLeft w:val="0"/>
                  <w:marRight w:val="0"/>
                  <w:marTop w:val="0"/>
                  <w:marBottom w:val="0"/>
                  <w:divBdr>
                    <w:top w:val="none" w:sz="0" w:space="0" w:color="auto"/>
                    <w:left w:val="none" w:sz="0" w:space="0" w:color="auto"/>
                    <w:bottom w:val="none" w:sz="0" w:space="0" w:color="auto"/>
                    <w:right w:val="none" w:sz="0" w:space="0" w:color="auto"/>
                  </w:divBdr>
                </w:div>
              </w:divsChild>
            </w:div>
            <w:div w:id="1246574102">
              <w:marLeft w:val="0"/>
              <w:marRight w:val="0"/>
              <w:marTop w:val="0"/>
              <w:marBottom w:val="0"/>
              <w:divBdr>
                <w:top w:val="none" w:sz="0" w:space="0" w:color="auto"/>
                <w:left w:val="none" w:sz="0" w:space="0" w:color="auto"/>
                <w:bottom w:val="none" w:sz="0" w:space="0" w:color="auto"/>
                <w:right w:val="none" w:sz="0" w:space="0" w:color="auto"/>
              </w:divBdr>
              <w:divsChild>
                <w:div w:id="801507701">
                  <w:marLeft w:val="0"/>
                  <w:marRight w:val="0"/>
                  <w:marTop w:val="0"/>
                  <w:marBottom w:val="0"/>
                  <w:divBdr>
                    <w:top w:val="none" w:sz="0" w:space="0" w:color="auto"/>
                    <w:left w:val="none" w:sz="0" w:space="0" w:color="auto"/>
                    <w:bottom w:val="none" w:sz="0" w:space="0" w:color="auto"/>
                    <w:right w:val="none" w:sz="0" w:space="0" w:color="auto"/>
                  </w:divBdr>
                </w:div>
              </w:divsChild>
            </w:div>
            <w:div w:id="281109867">
              <w:marLeft w:val="0"/>
              <w:marRight w:val="0"/>
              <w:marTop w:val="0"/>
              <w:marBottom w:val="0"/>
              <w:divBdr>
                <w:top w:val="none" w:sz="0" w:space="0" w:color="auto"/>
                <w:left w:val="none" w:sz="0" w:space="0" w:color="auto"/>
                <w:bottom w:val="none" w:sz="0" w:space="0" w:color="auto"/>
                <w:right w:val="none" w:sz="0" w:space="0" w:color="auto"/>
              </w:divBdr>
              <w:divsChild>
                <w:div w:id="1571766724">
                  <w:marLeft w:val="0"/>
                  <w:marRight w:val="0"/>
                  <w:marTop w:val="0"/>
                  <w:marBottom w:val="0"/>
                  <w:divBdr>
                    <w:top w:val="none" w:sz="0" w:space="0" w:color="auto"/>
                    <w:left w:val="none" w:sz="0" w:space="0" w:color="auto"/>
                    <w:bottom w:val="none" w:sz="0" w:space="0" w:color="auto"/>
                    <w:right w:val="none" w:sz="0" w:space="0" w:color="auto"/>
                  </w:divBdr>
                </w:div>
              </w:divsChild>
            </w:div>
            <w:div w:id="1379478268">
              <w:marLeft w:val="0"/>
              <w:marRight w:val="0"/>
              <w:marTop w:val="0"/>
              <w:marBottom w:val="0"/>
              <w:divBdr>
                <w:top w:val="none" w:sz="0" w:space="0" w:color="auto"/>
                <w:left w:val="none" w:sz="0" w:space="0" w:color="auto"/>
                <w:bottom w:val="none" w:sz="0" w:space="0" w:color="auto"/>
                <w:right w:val="none" w:sz="0" w:space="0" w:color="auto"/>
              </w:divBdr>
              <w:divsChild>
                <w:div w:id="1510755652">
                  <w:marLeft w:val="0"/>
                  <w:marRight w:val="0"/>
                  <w:marTop w:val="0"/>
                  <w:marBottom w:val="0"/>
                  <w:divBdr>
                    <w:top w:val="none" w:sz="0" w:space="0" w:color="auto"/>
                    <w:left w:val="none" w:sz="0" w:space="0" w:color="auto"/>
                    <w:bottom w:val="none" w:sz="0" w:space="0" w:color="auto"/>
                    <w:right w:val="none" w:sz="0" w:space="0" w:color="auto"/>
                  </w:divBdr>
                </w:div>
              </w:divsChild>
            </w:div>
            <w:div w:id="1958828600">
              <w:marLeft w:val="0"/>
              <w:marRight w:val="0"/>
              <w:marTop w:val="0"/>
              <w:marBottom w:val="0"/>
              <w:divBdr>
                <w:top w:val="none" w:sz="0" w:space="0" w:color="auto"/>
                <w:left w:val="none" w:sz="0" w:space="0" w:color="auto"/>
                <w:bottom w:val="none" w:sz="0" w:space="0" w:color="auto"/>
                <w:right w:val="none" w:sz="0" w:space="0" w:color="auto"/>
              </w:divBdr>
              <w:divsChild>
                <w:div w:id="17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401159">
      <w:bodyDiv w:val="1"/>
      <w:marLeft w:val="0"/>
      <w:marRight w:val="0"/>
      <w:marTop w:val="0"/>
      <w:marBottom w:val="0"/>
      <w:divBdr>
        <w:top w:val="none" w:sz="0" w:space="0" w:color="auto"/>
        <w:left w:val="none" w:sz="0" w:space="0" w:color="auto"/>
        <w:bottom w:val="none" w:sz="0" w:space="0" w:color="auto"/>
        <w:right w:val="none" w:sz="0" w:space="0" w:color="auto"/>
      </w:divBdr>
      <w:divsChild>
        <w:div w:id="923340063">
          <w:marLeft w:val="0"/>
          <w:marRight w:val="0"/>
          <w:marTop w:val="0"/>
          <w:marBottom w:val="0"/>
          <w:divBdr>
            <w:top w:val="none" w:sz="0" w:space="0" w:color="auto"/>
            <w:left w:val="none" w:sz="0" w:space="0" w:color="auto"/>
            <w:bottom w:val="none" w:sz="0" w:space="0" w:color="auto"/>
            <w:right w:val="none" w:sz="0" w:space="0" w:color="auto"/>
          </w:divBdr>
        </w:div>
        <w:div w:id="1480538112">
          <w:marLeft w:val="0"/>
          <w:marRight w:val="0"/>
          <w:marTop w:val="0"/>
          <w:marBottom w:val="0"/>
          <w:divBdr>
            <w:top w:val="none" w:sz="0" w:space="0" w:color="auto"/>
            <w:left w:val="none" w:sz="0" w:space="0" w:color="auto"/>
            <w:bottom w:val="none" w:sz="0" w:space="0" w:color="auto"/>
            <w:right w:val="none" w:sz="0" w:space="0" w:color="auto"/>
          </w:divBdr>
        </w:div>
        <w:div w:id="1814908474">
          <w:marLeft w:val="0"/>
          <w:marRight w:val="0"/>
          <w:marTop w:val="0"/>
          <w:marBottom w:val="0"/>
          <w:divBdr>
            <w:top w:val="none" w:sz="0" w:space="0" w:color="auto"/>
            <w:left w:val="none" w:sz="0" w:space="0" w:color="auto"/>
            <w:bottom w:val="none" w:sz="0" w:space="0" w:color="auto"/>
            <w:right w:val="none" w:sz="0" w:space="0" w:color="auto"/>
          </w:divBdr>
        </w:div>
      </w:divsChild>
    </w:div>
    <w:div w:id="1504971002">
      <w:bodyDiv w:val="1"/>
      <w:marLeft w:val="0"/>
      <w:marRight w:val="0"/>
      <w:marTop w:val="0"/>
      <w:marBottom w:val="0"/>
      <w:divBdr>
        <w:top w:val="none" w:sz="0" w:space="0" w:color="auto"/>
        <w:left w:val="none" w:sz="0" w:space="0" w:color="auto"/>
        <w:bottom w:val="none" w:sz="0" w:space="0" w:color="auto"/>
        <w:right w:val="none" w:sz="0" w:space="0" w:color="auto"/>
      </w:divBdr>
    </w:div>
    <w:div w:id="1585065316">
      <w:bodyDiv w:val="1"/>
      <w:marLeft w:val="0"/>
      <w:marRight w:val="0"/>
      <w:marTop w:val="0"/>
      <w:marBottom w:val="0"/>
      <w:divBdr>
        <w:top w:val="none" w:sz="0" w:space="0" w:color="auto"/>
        <w:left w:val="none" w:sz="0" w:space="0" w:color="auto"/>
        <w:bottom w:val="none" w:sz="0" w:space="0" w:color="auto"/>
        <w:right w:val="none" w:sz="0" w:space="0" w:color="auto"/>
      </w:divBdr>
    </w:div>
    <w:div w:id="1752965376">
      <w:bodyDiv w:val="1"/>
      <w:marLeft w:val="0"/>
      <w:marRight w:val="0"/>
      <w:marTop w:val="0"/>
      <w:marBottom w:val="0"/>
      <w:divBdr>
        <w:top w:val="none" w:sz="0" w:space="0" w:color="auto"/>
        <w:left w:val="none" w:sz="0" w:space="0" w:color="auto"/>
        <w:bottom w:val="none" w:sz="0" w:space="0" w:color="auto"/>
        <w:right w:val="none" w:sz="0" w:space="0" w:color="auto"/>
      </w:divBdr>
    </w:div>
    <w:div w:id="2082481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torevals.aa.ufl.edu/" TargetMode="External"/><Relationship Id="rId18" Type="http://schemas.openxmlformats.org/officeDocument/2006/relationships/hyperlink" Target="https://privacy.microsoft.com/en-us/privacystatement" TargetMode="External"/><Relationship Id="rId26" Type="http://schemas.openxmlformats.org/officeDocument/2006/relationships/hyperlink" Target="https://policies.google.com/privacy" TargetMode="External"/><Relationship Id="rId3" Type="http://schemas.openxmlformats.org/officeDocument/2006/relationships/settings" Target="settings.xml"/><Relationship Id="rId21" Type="http://schemas.openxmlformats.org/officeDocument/2006/relationships/hyperlink" Target="https://support.perusall.com/hc/en-us/articles/360033993894" TargetMode="External"/><Relationship Id="rId7" Type="http://schemas.openxmlformats.org/officeDocument/2006/relationships/hyperlink" Target="mailto:KWinstead@ufl.edu" TargetMode="External"/><Relationship Id="rId12" Type="http://schemas.openxmlformats.org/officeDocument/2006/relationships/hyperlink" Target="https://gatorevals.aa.ufl.edu/" TargetMode="External"/><Relationship Id="rId17" Type="http://schemas.openxmlformats.org/officeDocument/2006/relationships/hyperlink" Target="https://www.instructure.com/canvas/accessibility" TargetMode="External"/><Relationship Id="rId25" Type="http://schemas.openxmlformats.org/officeDocument/2006/relationships/hyperlink" Target="https://vimeo.com/blog/post/accessibility-updates-to-the-vimeo-player"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instructure.com/policies/privacy" TargetMode="External"/><Relationship Id="rId20" Type="http://schemas.openxmlformats.org/officeDocument/2006/relationships/hyperlink" Target="https://app.perusall.com/legal/privacy" TargetMode="External"/><Relationship Id="rId29" Type="http://schemas.openxmlformats.org/officeDocument/2006/relationships/hyperlink" Target="https://zoom.us/accessibilit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riting.ufl.edu/writing-studio/" TargetMode="External"/><Relationship Id="rId24" Type="http://schemas.openxmlformats.org/officeDocument/2006/relationships/hyperlink" Target="https://vimeo.com/privacy"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dobe.com/accessibility.html" TargetMode="External"/><Relationship Id="rId23" Type="http://schemas.openxmlformats.org/officeDocument/2006/relationships/hyperlink" Target="https://mediasite.com/wp-content/uploads/Mediasite-7-Content-Accessibility.pdf" TargetMode="External"/><Relationship Id="rId28" Type="http://schemas.openxmlformats.org/officeDocument/2006/relationships/hyperlink" Target="https://zoom.us/privacy" TargetMode="External"/><Relationship Id="rId10" Type="http://schemas.openxmlformats.org/officeDocument/2006/relationships/hyperlink" Target="https://syllabus.ufl.edu/syllabus-policy/uf-syllabus-policy-links/" TargetMode="External"/><Relationship Id="rId19" Type="http://schemas.openxmlformats.org/officeDocument/2006/relationships/hyperlink" Target="https://www.microsoft.com/en-us/accessibility/office?activetab=pivot_1%3aprimaryr2"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catalog.ufl.edu/UGRD/academic-regulations/attendance-policies" TargetMode="External"/><Relationship Id="rId14" Type="http://schemas.openxmlformats.org/officeDocument/2006/relationships/hyperlink" Target="https://www.adobe.com/privacy/policy.html" TargetMode="External"/><Relationship Id="rId22" Type="http://schemas.openxmlformats.org/officeDocument/2006/relationships/hyperlink" Target="https://sonicfoundry.com/privacy-policy/" TargetMode="External"/><Relationship Id="rId27" Type="http://schemas.openxmlformats.org/officeDocument/2006/relationships/hyperlink" Target="https://support.google.com/youtube/answer/189278?hl=en" TargetMode="External"/><Relationship Id="rId30" Type="http://schemas.openxmlformats.org/officeDocument/2006/relationships/header" Target="header1.xml"/><Relationship Id="rId8" Type="http://schemas.openxmlformats.org/officeDocument/2006/relationships/hyperlink" Target="https://cal.com/kcwins/30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17</Pages>
  <Words>3895</Words>
  <Characters>22530</Characters>
  <Application>Microsoft Office Word</Application>
  <DocSecurity>0</DocSecurity>
  <Lines>662</Lines>
  <Paragraphs>539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Winstead, Kevin C.</dc:creator>
  <cp:keywords/>
  <dc:description/>
  <cp:lastModifiedBy>Winstead, Kevin C.</cp:lastModifiedBy>
  <cp:revision>21</cp:revision>
  <dcterms:created xsi:type="dcterms:W3CDTF">2025-08-13T18:10:00Z</dcterms:created>
  <dcterms:modified xsi:type="dcterms:W3CDTF">2025-08-14T16:50:00Z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e9a312654a3f25b191283c9eb2d10f299e49c9c735fb361471aea188676f88cb</vt:lpwstr>
  </property>
</Properties>
</file>